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15" w:rsidRPr="0015241A" w:rsidRDefault="00472D15" w:rsidP="00472D15">
      <w:pPr>
        <w:pStyle w:val="Osnova"/>
        <w:tabs>
          <w:tab w:val="left" w:leader="dot" w:pos="624"/>
        </w:tabs>
        <w:spacing w:line="360" w:lineRule="auto"/>
        <w:ind w:firstLine="454"/>
        <w:jc w:val="center"/>
        <w:rPr>
          <w:rStyle w:val="Zag11"/>
          <w:rFonts w:ascii="Arial" w:eastAsia="@Arial Unicode MS" w:hAnsi="Arial" w:cs="Arial"/>
          <w:color w:val="auto"/>
          <w:sz w:val="20"/>
          <w:szCs w:val="20"/>
          <w:lang w:val="ru-RU"/>
        </w:rPr>
      </w:pPr>
      <w:r w:rsidRPr="0015241A">
        <w:rPr>
          <w:rStyle w:val="Zag11"/>
          <w:rFonts w:ascii="Arial" w:eastAsia="@Arial Unicode MS" w:hAnsi="Arial" w:cs="Arial"/>
          <w:b/>
          <w:color w:val="auto"/>
          <w:sz w:val="20"/>
          <w:szCs w:val="20"/>
          <w:lang w:val="ru-RU"/>
        </w:rPr>
        <w:t xml:space="preserve">1.2. Планируемые результаты освоения </w:t>
      </w:r>
      <w:proofErr w:type="gramStart"/>
      <w:r w:rsidRPr="0015241A">
        <w:rPr>
          <w:rStyle w:val="Zag11"/>
          <w:rFonts w:ascii="Arial" w:eastAsia="@Arial Unicode MS" w:hAnsi="Arial" w:cs="Arial"/>
          <w:b/>
          <w:color w:val="auto"/>
          <w:sz w:val="20"/>
          <w:szCs w:val="20"/>
          <w:lang w:val="ru-RU"/>
        </w:rPr>
        <w:t>обучающимися</w:t>
      </w:r>
      <w:proofErr w:type="gramEnd"/>
      <w:r w:rsidRPr="0015241A">
        <w:rPr>
          <w:rStyle w:val="Zag11"/>
          <w:rFonts w:ascii="Arial" w:eastAsia="@Arial Unicode MS" w:hAnsi="Arial" w:cs="Arial"/>
          <w:b/>
          <w:color w:val="auto"/>
          <w:sz w:val="20"/>
          <w:szCs w:val="20"/>
          <w:lang w:val="ru-RU"/>
        </w:rPr>
        <w:t xml:space="preserve"> основной образовательной программы основного общего образования</w:t>
      </w:r>
    </w:p>
    <w:p w:rsidR="00472D15" w:rsidRPr="0015241A" w:rsidRDefault="00472D15" w:rsidP="00472D15">
      <w:pPr>
        <w:spacing w:line="360" w:lineRule="auto"/>
        <w:ind w:firstLine="454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b/>
          <w:sz w:val="20"/>
          <w:szCs w:val="20"/>
          <w:lang w:val="ru-RU"/>
        </w:rPr>
        <w:t>1.2.1. Общие положения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Планируемые результаты освоения основной образовательной программы основного общего образования (далее — планируемые результаты) представляют собой систему </w:t>
      </w:r>
      <w:r w:rsidRPr="0015241A">
        <w:rPr>
          <w:rFonts w:ascii="Arial" w:hAnsi="Arial" w:cs="Arial"/>
          <w:b/>
          <w:i/>
          <w:sz w:val="20"/>
          <w:szCs w:val="20"/>
          <w:lang w:val="ru-RU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содержательной и </w:t>
      </w:r>
      <w:proofErr w:type="spellStart"/>
      <w:r w:rsidRPr="0015241A">
        <w:rPr>
          <w:rFonts w:ascii="Arial" w:hAnsi="Arial" w:cs="Arial"/>
          <w:sz w:val="20"/>
          <w:szCs w:val="20"/>
          <w:lang w:val="ru-RU"/>
        </w:rPr>
        <w:t>критериальной</w:t>
      </w:r>
      <w:proofErr w:type="spellEnd"/>
      <w:r w:rsidRPr="0015241A">
        <w:rPr>
          <w:rFonts w:ascii="Arial" w:hAnsi="Arial" w:cs="Arial"/>
          <w:sz w:val="20"/>
          <w:szCs w:val="20"/>
          <w:lang w:val="ru-RU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 </w:t>
      </w:r>
    </w:p>
    <w:p w:rsidR="00472D15" w:rsidRPr="0015241A" w:rsidRDefault="00472D15" w:rsidP="00472D15">
      <w:pPr>
        <w:tabs>
          <w:tab w:val="num" w:pos="1920"/>
        </w:tabs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В соответствии с требованиями Стандарта система планируемых результатов — личностных, </w:t>
      </w:r>
      <w:proofErr w:type="spellStart"/>
      <w:r w:rsidRPr="0015241A">
        <w:rPr>
          <w:rFonts w:ascii="Arial" w:hAnsi="Arial" w:cs="Arial"/>
          <w:sz w:val="20"/>
          <w:szCs w:val="20"/>
          <w:lang w:val="ru-RU"/>
        </w:rPr>
        <w:t>метапредметных</w:t>
      </w:r>
      <w:proofErr w:type="spellEnd"/>
      <w:r w:rsidRPr="0015241A">
        <w:rPr>
          <w:rFonts w:ascii="Arial" w:hAnsi="Arial" w:cs="Arial"/>
          <w:sz w:val="20"/>
          <w:szCs w:val="20"/>
          <w:lang w:val="ru-RU"/>
        </w:rPr>
        <w:t xml:space="preserve"> и предметных — устанавливает и описывает классы </w:t>
      </w:r>
      <w:r w:rsidRPr="0015241A">
        <w:rPr>
          <w:rFonts w:ascii="Arial" w:hAnsi="Arial" w:cs="Arial"/>
          <w:i/>
          <w:sz w:val="20"/>
          <w:szCs w:val="20"/>
          <w:lang w:val="ru-RU"/>
        </w:rPr>
        <w:t>учебно-познавательных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и </w:t>
      </w:r>
      <w:r w:rsidRPr="0015241A">
        <w:rPr>
          <w:rFonts w:ascii="Arial" w:hAnsi="Arial" w:cs="Arial"/>
          <w:i/>
          <w:sz w:val="20"/>
          <w:szCs w:val="20"/>
          <w:lang w:val="ru-RU"/>
        </w:rPr>
        <w:t>учебно-практических задач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</w:t>
      </w:r>
      <w:r w:rsidRPr="0015241A">
        <w:rPr>
          <w:rFonts w:ascii="Arial" w:hAnsi="Arial" w:cs="Arial"/>
          <w:i/>
          <w:sz w:val="20"/>
          <w:szCs w:val="20"/>
          <w:lang w:val="ru-RU"/>
        </w:rPr>
        <w:t>системой учебных действий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(универсальных и специфических для данного учебного предмета: личностных, регулятивных, коммуникативных, познавательных) с </w:t>
      </w:r>
      <w:r w:rsidRPr="0015241A">
        <w:rPr>
          <w:rFonts w:ascii="Arial" w:hAnsi="Arial" w:cs="Arial"/>
          <w:i/>
          <w:sz w:val="20"/>
          <w:szCs w:val="20"/>
          <w:lang w:val="ru-RU"/>
        </w:rPr>
        <w:t>учебным материалом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, и прежде всего с </w:t>
      </w:r>
      <w:r w:rsidRPr="0015241A">
        <w:rPr>
          <w:rFonts w:ascii="Arial" w:hAnsi="Arial" w:cs="Arial"/>
          <w:i/>
          <w:sz w:val="20"/>
          <w:szCs w:val="20"/>
          <w:lang w:val="ru-RU"/>
        </w:rPr>
        <w:t>опорным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i/>
          <w:sz w:val="20"/>
          <w:szCs w:val="20"/>
          <w:lang w:val="ru-RU"/>
        </w:rPr>
        <w:t>учебным материалом,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служащим основой для последующего обучения.</w:t>
      </w:r>
    </w:p>
    <w:p w:rsidR="00472D15" w:rsidRPr="0015241A" w:rsidRDefault="00472D15" w:rsidP="00472D15">
      <w:pPr>
        <w:tabs>
          <w:tab w:val="num" w:pos="1920"/>
        </w:tabs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Фактически личностные, </w:t>
      </w:r>
      <w:proofErr w:type="spellStart"/>
      <w:r w:rsidRPr="0015241A">
        <w:rPr>
          <w:rFonts w:ascii="Arial" w:hAnsi="Arial" w:cs="Arial"/>
          <w:sz w:val="20"/>
          <w:szCs w:val="20"/>
          <w:lang w:val="ru-RU"/>
        </w:rPr>
        <w:t>метапредметные</w:t>
      </w:r>
      <w:proofErr w:type="spellEnd"/>
      <w:r w:rsidRPr="0015241A">
        <w:rPr>
          <w:rFonts w:ascii="Arial" w:hAnsi="Arial" w:cs="Arial"/>
          <w:sz w:val="20"/>
          <w:szCs w:val="20"/>
          <w:lang w:val="ru-RU"/>
        </w:rPr>
        <w:t xml:space="preserve">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учащимся:</w:t>
      </w:r>
    </w:p>
    <w:p w:rsidR="00472D15" w:rsidRPr="0015241A" w:rsidRDefault="00472D15" w:rsidP="00472D15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454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1) учебно-познавательные задачи, направленные на формирование и оценку умений и навыков, способствующих </w:t>
      </w:r>
      <w:r w:rsidRPr="0015241A">
        <w:rPr>
          <w:rFonts w:ascii="Arial" w:hAnsi="Arial" w:cs="Arial"/>
          <w:b/>
          <w:sz w:val="20"/>
          <w:szCs w:val="20"/>
          <w:lang w:val="ru-RU"/>
        </w:rPr>
        <w:t>освоению систематических знаний</w:t>
      </w:r>
      <w:r w:rsidRPr="0015241A">
        <w:rPr>
          <w:rFonts w:ascii="Arial" w:hAnsi="Arial" w:cs="Arial"/>
          <w:sz w:val="20"/>
          <w:szCs w:val="20"/>
          <w:lang w:val="ru-RU"/>
        </w:rPr>
        <w:t>, в том числе:</w:t>
      </w:r>
    </w:p>
    <w:p w:rsidR="00472D15" w:rsidRPr="0015241A" w:rsidRDefault="00472D15" w:rsidP="00472D15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454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—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первичному ознакомлению, отработке и осознанию теоретических моделей и понятий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(общенаучных и базовых для данной области знания), </w:t>
      </w:r>
      <w:r w:rsidRPr="0015241A">
        <w:rPr>
          <w:rFonts w:ascii="Arial" w:hAnsi="Arial" w:cs="Arial"/>
          <w:i/>
          <w:sz w:val="20"/>
          <w:szCs w:val="20"/>
          <w:lang w:val="ru-RU"/>
        </w:rPr>
        <w:t>стандартных алгоритмов и процедур</w:t>
      </w:r>
      <w:r w:rsidRPr="0015241A">
        <w:rPr>
          <w:rFonts w:ascii="Arial" w:hAnsi="Arial" w:cs="Arial"/>
          <w:sz w:val="20"/>
          <w:szCs w:val="20"/>
          <w:lang w:val="ru-RU"/>
        </w:rPr>
        <w:t>;</w:t>
      </w:r>
    </w:p>
    <w:p w:rsidR="00472D15" w:rsidRPr="0015241A" w:rsidRDefault="00472D15" w:rsidP="00472D15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454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—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выявлению и осознанию сущности и особенностей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15241A">
        <w:rPr>
          <w:rFonts w:ascii="Arial" w:hAnsi="Arial" w:cs="Arial"/>
          <w:i/>
          <w:sz w:val="20"/>
          <w:szCs w:val="20"/>
          <w:lang w:val="ru-RU"/>
        </w:rPr>
        <w:t>созданию и использованию моделей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изучаемых объектов и процессов, </w:t>
      </w:r>
      <w:r w:rsidRPr="0015241A">
        <w:rPr>
          <w:rFonts w:ascii="Arial" w:hAnsi="Arial" w:cs="Arial"/>
          <w:bCs/>
          <w:sz w:val="20"/>
          <w:szCs w:val="20"/>
          <w:lang w:val="ru-RU"/>
        </w:rPr>
        <w:t>схем</w:t>
      </w:r>
      <w:r w:rsidRPr="0015241A">
        <w:rPr>
          <w:rFonts w:ascii="Arial" w:hAnsi="Arial" w:cs="Arial"/>
          <w:sz w:val="20"/>
          <w:szCs w:val="20"/>
          <w:lang w:val="ru-RU"/>
        </w:rPr>
        <w:t>;</w:t>
      </w:r>
    </w:p>
    <w:p w:rsidR="00472D15" w:rsidRPr="0015241A" w:rsidRDefault="00472D15" w:rsidP="00472D15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454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—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выявлению и анализу существенных и устойчивых связей и отношений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между объектами и процессами;</w:t>
      </w:r>
    </w:p>
    <w:p w:rsidR="00472D15" w:rsidRPr="0015241A" w:rsidRDefault="00472D15" w:rsidP="00472D15">
      <w:pPr>
        <w:pStyle w:val="a4"/>
        <w:widowControl/>
        <w:tabs>
          <w:tab w:val="clear" w:pos="4677"/>
          <w:tab w:val="clear" w:pos="9355"/>
        </w:tabs>
        <w:overflowPunct w:val="0"/>
        <w:spacing w:line="336" w:lineRule="auto"/>
        <w:ind w:firstLine="454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2) учебно-познавательные задачи, направленные на формирование и оценку навыка</w:t>
      </w: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 самостоятельного приобретения, переноса и интеграции знаний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как результата использования </w:t>
      </w:r>
      <w:proofErr w:type="spellStart"/>
      <w:r w:rsidRPr="0015241A">
        <w:rPr>
          <w:rFonts w:ascii="Arial" w:hAnsi="Arial" w:cs="Arial"/>
          <w:sz w:val="20"/>
          <w:szCs w:val="20"/>
          <w:lang w:val="ru-RU"/>
        </w:rPr>
        <w:t>знако</w:t>
      </w:r>
      <w:proofErr w:type="spellEnd"/>
      <w:r w:rsidRPr="0015241A">
        <w:rPr>
          <w:rFonts w:ascii="Arial" w:hAnsi="Arial" w:cs="Arial"/>
          <w:sz w:val="20"/>
          <w:szCs w:val="20"/>
          <w:lang w:val="ru-RU"/>
        </w:rPr>
        <w:t xml:space="preserve">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известным</w:t>
      </w:r>
      <w:r w:rsidRPr="0015241A">
        <w:rPr>
          <w:rStyle w:val="a3"/>
          <w:rFonts w:ascii="Arial" w:hAnsi="Arial" w:cs="Arial"/>
          <w:sz w:val="20"/>
          <w:szCs w:val="20"/>
          <w:vertAlign w:val="superscript"/>
          <w:lang w:val="ru-RU"/>
        </w:rPr>
        <w:footnoteReference w:id="1"/>
      </w:r>
      <w:r w:rsidRPr="0015241A">
        <w:rPr>
          <w:rFonts w:ascii="Arial" w:hAnsi="Arial" w:cs="Arial"/>
          <w:sz w:val="20"/>
          <w:szCs w:val="20"/>
          <w:lang w:val="ru-RU"/>
        </w:rPr>
        <w:t xml:space="preserve">;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п.;</w:t>
      </w:r>
      <w:proofErr w:type="gramEnd"/>
    </w:p>
    <w:p w:rsidR="00472D15" w:rsidRPr="0015241A" w:rsidRDefault="00472D15" w:rsidP="00472D15">
      <w:pPr>
        <w:pStyle w:val="a4"/>
        <w:widowControl/>
        <w:tabs>
          <w:tab w:val="clear" w:pos="4677"/>
          <w:tab w:val="clear" w:pos="9355"/>
        </w:tabs>
        <w:overflowPunct w:val="0"/>
        <w:spacing w:line="336" w:lineRule="auto"/>
        <w:ind w:firstLine="454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lastRenderedPageBreak/>
        <w:t>3) учебно-практические задачи, направленные на формирование и оценку</w:t>
      </w: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sz w:val="20"/>
          <w:szCs w:val="20"/>
          <w:lang w:val="ru-RU"/>
        </w:rPr>
        <w:t>навыка</w:t>
      </w: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 разрешения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b/>
          <w:sz w:val="20"/>
          <w:szCs w:val="20"/>
          <w:lang w:val="ru-RU"/>
        </w:rPr>
        <w:t>проблем</w:t>
      </w:r>
      <w:r w:rsidRPr="0015241A">
        <w:rPr>
          <w:rFonts w:ascii="Arial" w:hAnsi="Arial" w:cs="Arial"/>
          <w:sz w:val="20"/>
          <w:szCs w:val="20"/>
          <w:lang w:val="ru-RU"/>
        </w:rPr>
        <w:t>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п.;</w:t>
      </w:r>
    </w:p>
    <w:p w:rsidR="00472D15" w:rsidRPr="0015241A" w:rsidRDefault="00472D15" w:rsidP="00472D15">
      <w:pPr>
        <w:pStyle w:val="a4"/>
        <w:widowControl/>
        <w:tabs>
          <w:tab w:val="clear" w:pos="4677"/>
          <w:tab w:val="clear" w:pos="9355"/>
        </w:tabs>
        <w:overflowPunct w:val="0"/>
        <w:spacing w:line="336" w:lineRule="auto"/>
        <w:ind w:firstLine="454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4) учебно-практические задачи, направленные на формирование и оценку</w:t>
      </w: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sz w:val="20"/>
          <w:szCs w:val="20"/>
          <w:lang w:val="ru-RU"/>
        </w:rPr>
        <w:t>навыка</w:t>
      </w: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 сотрудничества</w:t>
      </w:r>
      <w:r w:rsidRPr="0015241A">
        <w:rPr>
          <w:rFonts w:ascii="Arial" w:hAnsi="Arial" w:cs="Arial"/>
          <w:sz w:val="20"/>
          <w:szCs w:val="20"/>
          <w:lang w:val="ru-RU"/>
        </w:rPr>
        <w:t>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472D15" w:rsidRPr="0015241A" w:rsidRDefault="00472D15" w:rsidP="00472D15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454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5) учебно-практические задачи, направленные на формирование и оценку</w:t>
      </w: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sz w:val="20"/>
          <w:szCs w:val="20"/>
          <w:lang w:val="ru-RU"/>
        </w:rPr>
        <w:t>навыка</w:t>
      </w: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 коммуникации</w:t>
      </w:r>
      <w:r w:rsidRPr="0015241A">
        <w:rPr>
          <w:rFonts w:ascii="Arial" w:hAnsi="Arial" w:cs="Arial"/>
          <w:sz w:val="20"/>
          <w:szCs w:val="20"/>
          <w:lang w:val="ru-RU"/>
        </w:rPr>
        <w:t>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п.);</w:t>
      </w:r>
      <w:proofErr w:type="gramEnd"/>
    </w:p>
    <w:p w:rsidR="00472D15" w:rsidRPr="0015241A" w:rsidRDefault="00472D15" w:rsidP="00472D15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454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6) учебно-практические и учебно-познавательные задачи, направленные на формирование и оценку</w:t>
      </w: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навыка </w:t>
      </w: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самоорганизации и </w:t>
      </w:r>
      <w:proofErr w:type="spellStart"/>
      <w:r w:rsidRPr="0015241A">
        <w:rPr>
          <w:rFonts w:ascii="Arial" w:hAnsi="Arial" w:cs="Arial"/>
          <w:b/>
          <w:sz w:val="20"/>
          <w:szCs w:val="20"/>
          <w:lang w:val="ru-RU"/>
        </w:rPr>
        <w:t>саморегуляции</w:t>
      </w:r>
      <w:proofErr w:type="spellEnd"/>
      <w:r w:rsidRPr="0015241A">
        <w:rPr>
          <w:rFonts w:ascii="Arial" w:hAnsi="Arial" w:cs="Arial"/>
          <w:sz w:val="20"/>
          <w:szCs w:val="20"/>
          <w:lang w:val="ru-RU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</w:t>
      </w:r>
      <w:r w:rsidRPr="0015241A">
        <w:rPr>
          <w:rStyle w:val="a3"/>
          <w:rFonts w:ascii="Arial" w:hAnsi="Arial" w:cs="Arial"/>
          <w:sz w:val="20"/>
          <w:szCs w:val="20"/>
          <w:vertAlign w:val="superscript"/>
          <w:lang w:val="ru-RU"/>
        </w:rPr>
        <w:footnoteReference w:id="2"/>
      </w:r>
      <w:r w:rsidRPr="0015241A">
        <w:rPr>
          <w:rFonts w:ascii="Arial" w:hAnsi="Arial" w:cs="Arial"/>
          <w:sz w:val="20"/>
          <w:szCs w:val="20"/>
          <w:lang w:val="ru-RU"/>
        </w:rPr>
        <w:t>;</w:t>
      </w:r>
    </w:p>
    <w:p w:rsidR="00472D15" w:rsidRPr="0015241A" w:rsidRDefault="00472D15" w:rsidP="00472D15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454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7) учебно-практические и учебно-познавательные задачи, направленные на формирование и оценку навыка</w:t>
      </w: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 рефлексии</w:t>
      </w:r>
      <w:r w:rsidRPr="0015241A">
        <w:rPr>
          <w:rFonts w:ascii="Arial" w:hAnsi="Arial" w:cs="Arial"/>
          <w:sz w:val="20"/>
          <w:szCs w:val="20"/>
          <w:lang w:val="ru-RU"/>
        </w:rPr>
        <w:t>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</w:t>
      </w:r>
      <w:r w:rsidRPr="0015241A">
        <w:rPr>
          <w:rStyle w:val="a3"/>
          <w:rFonts w:ascii="Arial" w:hAnsi="Arial" w:cs="Arial"/>
          <w:sz w:val="20"/>
          <w:szCs w:val="20"/>
          <w:vertAlign w:val="superscript"/>
          <w:lang w:val="ru-RU"/>
        </w:rPr>
        <w:footnoteReference w:id="3"/>
      </w:r>
      <w:r w:rsidRPr="0015241A">
        <w:rPr>
          <w:rFonts w:ascii="Arial" w:hAnsi="Arial" w:cs="Arial"/>
          <w:sz w:val="20"/>
          <w:szCs w:val="20"/>
          <w:lang w:val="ru-RU"/>
        </w:rPr>
        <w:t xml:space="preserve"> задания и/или самостоятельной постановки учебных задач (например, что надо изменить, выполнить по-другому, дополнительно узнать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и т. п.);</w:t>
      </w:r>
    </w:p>
    <w:p w:rsidR="00472D15" w:rsidRPr="0015241A" w:rsidRDefault="00472D15" w:rsidP="00472D15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454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8) учебно-практические и учебно-познавательные задачи, направленные на формирование</w:t>
      </w:r>
      <w:r w:rsidRPr="0015241A">
        <w:rPr>
          <w:rStyle w:val="a3"/>
          <w:rFonts w:ascii="Arial" w:hAnsi="Arial" w:cs="Arial"/>
          <w:sz w:val="20"/>
          <w:szCs w:val="20"/>
          <w:vertAlign w:val="superscript"/>
          <w:lang w:val="ru-RU"/>
        </w:rPr>
        <w:footnoteReference w:id="4"/>
      </w:r>
      <w:r w:rsidRPr="0015241A">
        <w:rPr>
          <w:rFonts w:ascii="Arial" w:hAnsi="Arial" w:cs="Arial"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b/>
          <w:sz w:val="20"/>
          <w:szCs w:val="20"/>
          <w:lang w:val="ru-RU"/>
        </w:rPr>
        <w:t>ценностно-смысловых установок</w:t>
      </w:r>
      <w:r w:rsidRPr="0015241A">
        <w:rPr>
          <w:rFonts w:ascii="Arial" w:hAnsi="Arial" w:cs="Arial"/>
          <w:sz w:val="20"/>
          <w:szCs w:val="20"/>
          <w:lang w:val="ru-RU"/>
        </w:rPr>
        <w:t>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  <w:proofErr w:type="gramEnd"/>
    </w:p>
    <w:p w:rsidR="00472D15" w:rsidRPr="0015241A" w:rsidRDefault="00472D15" w:rsidP="00472D15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454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lastRenderedPageBreak/>
        <w:t>9) учебно-практические и учебно-познавательные задачи, направленные на формирование и оценку</w:t>
      </w: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 ИКТ-компетентности обучающихся</w:t>
      </w:r>
      <w:r w:rsidRPr="0015241A">
        <w:rPr>
          <w:rFonts w:ascii="Arial" w:hAnsi="Arial" w:cs="Arial"/>
          <w:sz w:val="20"/>
          <w:szCs w:val="20"/>
          <w:lang w:val="ru-RU"/>
        </w:rPr>
        <w:t>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  <w:proofErr w:type="gramEnd"/>
    </w:p>
    <w:p w:rsidR="00472D15" w:rsidRPr="0015241A" w:rsidRDefault="00472D15" w:rsidP="00472D15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454"/>
        <w:jc w:val="both"/>
        <w:textAlignment w:val="baseline"/>
        <w:rPr>
          <w:rFonts w:ascii="Arial" w:hAnsi="Arial" w:cs="Arial"/>
          <w:bCs/>
          <w:sz w:val="20"/>
          <w:szCs w:val="20"/>
          <w:lang w:val="ru-RU"/>
        </w:rPr>
      </w:pP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 xml:space="preserve">В соответствии с реализуемой ФГОС ООО </w:t>
      </w:r>
      <w:proofErr w:type="spellStart"/>
      <w:r w:rsidRPr="0015241A">
        <w:rPr>
          <w:rFonts w:ascii="Arial" w:hAnsi="Arial" w:cs="Arial"/>
          <w:sz w:val="20"/>
          <w:szCs w:val="20"/>
          <w:lang w:val="ru-RU"/>
        </w:rPr>
        <w:t>деятельностной</w:t>
      </w:r>
      <w:proofErr w:type="spellEnd"/>
      <w:r w:rsidRPr="0015241A">
        <w:rPr>
          <w:rFonts w:ascii="Arial" w:hAnsi="Arial" w:cs="Arial"/>
          <w:sz w:val="20"/>
          <w:szCs w:val="20"/>
          <w:lang w:val="ru-RU"/>
        </w:rPr>
        <w:t xml:space="preserve"> парадигмой образования система планируемых результатов строится на основе </w:t>
      </w:r>
      <w:r w:rsidRPr="0015241A">
        <w:rPr>
          <w:rFonts w:ascii="Arial" w:hAnsi="Arial" w:cs="Arial"/>
          <w:b/>
          <w:i/>
          <w:sz w:val="20"/>
          <w:szCs w:val="20"/>
          <w:lang w:val="ru-RU"/>
        </w:rPr>
        <w:t>уровневого подхода: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Такой подход позволяет определять динамическую картину развития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обучающихся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, </w:t>
      </w:r>
      <w:r w:rsidRPr="0015241A">
        <w:rPr>
          <w:rFonts w:ascii="Arial" w:hAnsi="Arial" w:cs="Arial"/>
          <w:bCs/>
          <w:sz w:val="20"/>
          <w:szCs w:val="20"/>
          <w:lang w:val="ru-RU"/>
        </w:rPr>
        <w:t>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472D15" w:rsidRPr="0015241A" w:rsidRDefault="00472D15" w:rsidP="00472D15">
      <w:pPr>
        <w:pStyle w:val="a4"/>
        <w:widowControl/>
        <w:tabs>
          <w:tab w:val="clear" w:pos="4677"/>
          <w:tab w:val="clear" w:pos="9355"/>
        </w:tabs>
        <w:overflowPunct w:val="0"/>
        <w:spacing w:line="360" w:lineRule="auto"/>
        <w:ind w:firstLine="454"/>
        <w:jc w:val="both"/>
        <w:textAlignment w:val="baseline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b/>
          <w:bCs/>
          <w:sz w:val="20"/>
          <w:szCs w:val="20"/>
          <w:lang w:val="ru-RU"/>
        </w:rPr>
        <w:t>В стру</w:t>
      </w:r>
      <w:r w:rsidRPr="0015241A">
        <w:rPr>
          <w:rFonts w:ascii="Arial" w:hAnsi="Arial" w:cs="Arial"/>
          <w:b/>
          <w:sz w:val="20"/>
          <w:szCs w:val="20"/>
          <w:lang w:val="ru-RU"/>
        </w:rPr>
        <w:t>ктуре планируемых результатов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выделяются: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b/>
          <w:sz w:val="20"/>
          <w:szCs w:val="20"/>
          <w:lang w:val="ru-RU"/>
        </w:rPr>
        <w:t>1)</w:t>
      </w:r>
      <w:r w:rsidRPr="0015241A">
        <w:rPr>
          <w:rFonts w:ascii="Arial" w:hAnsi="Arial" w:cs="Arial"/>
          <w:b/>
          <w:sz w:val="20"/>
          <w:szCs w:val="20"/>
        </w:rPr>
        <w:t> </w:t>
      </w:r>
      <w:r w:rsidRPr="0015241A">
        <w:rPr>
          <w:rFonts w:ascii="Arial" w:hAnsi="Arial" w:cs="Arial"/>
          <w:b/>
          <w:sz w:val="20"/>
          <w:szCs w:val="20"/>
          <w:lang w:val="ru-RU"/>
        </w:rPr>
        <w:t>Ведущие целевые установки и основные ожидаемые результаты основного общего образования</w:t>
      </w:r>
      <w:r w:rsidRPr="0015241A">
        <w:rPr>
          <w:rFonts w:ascii="Arial" w:hAnsi="Arial" w:cs="Arial"/>
          <w:sz w:val="20"/>
          <w:szCs w:val="20"/>
          <w:lang w:val="ru-RU"/>
        </w:rPr>
        <w:t>, описывающие основной, сущностный вклад каждой изучаемой программы в развитие личности обучающихся, их способностей</w:t>
      </w:r>
      <w:r w:rsidRPr="0015241A">
        <w:rPr>
          <w:rStyle w:val="a3"/>
          <w:rFonts w:ascii="Arial" w:hAnsi="Arial" w:cs="Arial"/>
          <w:sz w:val="20"/>
          <w:szCs w:val="20"/>
          <w:vertAlign w:val="superscript"/>
          <w:lang w:val="ru-RU"/>
        </w:rPr>
        <w:footnoteReference w:id="5"/>
      </w:r>
      <w:r w:rsidRPr="0015241A">
        <w:rPr>
          <w:rFonts w:ascii="Arial" w:hAnsi="Arial" w:cs="Arial"/>
          <w:sz w:val="20"/>
          <w:szCs w:val="20"/>
          <w:lang w:val="ru-RU"/>
        </w:rPr>
        <w:t xml:space="preserve">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способностей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обучающихся средствами различных предметов.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 xml:space="preserve">Оценка достижения этой группы планируемых результатов ведётся в ходе процедур, допускающих предоставление и использование </w:t>
      </w:r>
      <w:r w:rsidRPr="0015241A">
        <w:rPr>
          <w:rFonts w:ascii="Arial" w:hAnsi="Arial" w:cs="Arial"/>
          <w:b/>
          <w:i/>
          <w:sz w:val="20"/>
          <w:szCs w:val="20"/>
          <w:lang w:val="ru-RU"/>
        </w:rPr>
        <w:t xml:space="preserve">исключительно </w:t>
      </w:r>
      <w:proofErr w:type="spellStart"/>
      <w:r w:rsidRPr="0015241A">
        <w:rPr>
          <w:rFonts w:ascii="Arial" w:hAnsi="Arial" w:cs="Arial"/>
          <w:b/>
          <w:i/>
          <w:sz w:val="20"/>
          <w:szCs w:val="20"/>
          <w:lang w:val="ru-RU"/>
        </w:rPr>
        <w:t>неперсонифицированной</w:t>
      </w:r>
      <w:proofErr w:type="spellEnd"/>
      <w:r w:rsidRPr="0015241A">
        <w:rPr>
          <w:rFonts w:ascii="Arial" w:hAnsi="Arial" w:cs="Arial"/>
          <w:sz w:val="20"/>
          <w:szCs w:val="20"/>
          <w:lang w:val="ru-RU"/>
        </w:rPr>
        <w:t xml:space="preserve"> информации, а полученные результаты характеризуют эффективность деятельности системы образования на федеральном и региональном уровнях.</w:t>
      </w:r>
      <w:proofErr w:type="gramEnd"/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b/>
          <w:sz w:val="20"/>
          <w:szCs w:val="20"/>
          <w:lang w:val="ru-RU"/>
        </w:rPr>
        <w:t>2)</w:t>
      </w:r>
      <w:r w:rsidRPr="0015241A">
        <w:rPr>
          <w:rFonts w:ascii="Arial" w:hAnsi="Arial" w:cs="Arial"/>
          <w:b/>
          <w:sz w:val="20"/>
          <w:szCs w:val="20"/>
        </w:rPr>
        <w:t> </w:t>
      </w: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Планируемые результаты освоения учебных и междисциплинарных программ. </w:t>
      </w:r>
      <w:r w:rsidRPr="0015241A">
        <w:rPr>
          <w:rFonts w:ascii="Arial" w:hAnsi="Arial" w:cs="Arial"/>
          <w:sz w:val="20"/>
          <w:szCs w:val="20"/>
          <w:lang w:val="ru-RU"/>
        </w:rPr>
        <w:t>Эти результаты приводятся в блоках</w:t>
      </w: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«Выпускник научится» и </w:t>
      </w:r>
      <w:r w:rsidRPr="0015241A">
        <w:rPr>
          <w:rFonts w:ascii="Arial" w:hAnsi="Arial" w:cs="Arial"/>
          <w:i/>
          <w:sz w:val="20"/>
          <w:szCs w:val="20"/>
          <w:lang w:val="ru-RU"/>
        </w:rPr>
        <w:t>«Выпускник получит возможность научиться»</w:t>
      </w:r>
      <w:r w:rsidRPr="0015241A">
        <w:rPr>
          <w:rStyle w:val="a3"/>
          <w:rFonts w:ascii="Arial" w:hAnsi="Arial" w:cs="Arial"/>
          <w:sz w:val="20"/>
          <w:szCs w:val="20"/>
          <w:vertAlign w:val="superscript"/>
          <w:lang w:val="ru-RU"/>
        </w:rPr>
        <w:footnoteReference w:id="6"/>
      </w:r>
      <w:r w:rsidRPr="0015241A">
        <w:rPr>
          <w:rFonts w:ascii="Arial" w:hAnsi="Arial" w:cs="Arial"/>
          <w:sz w:val="20"/>
          <w:szCs w:val="20"/>
          <w:lang w:val="ru-RU"/>
        </w:rPr>
        <w:t xml:space="preserve"> к каждому разделу учебной программы. Они описывают примерный круг учебно-познавательных и учебно-практических задач, который предъявляется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обучающимся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в ходе изучения каждого раздела программы.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Планируемые результаты, отнесённые к блоку «Выпускник научится», ориентируют пользователя в том, достижение каких уровней освоения учебных действий с изучаемым опорным учебным материалом ожидается от выпускников.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обучения, а также потенциальная возможность их достижения большинством обучающихся — как минимум, на уровне, характеризующем исполнительскую компетентность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в принципе могут быть освоены подавляющим большинством </w:t>
      </w:r>
      <w:r w:rsidRPr="0015241A">
        <w:rPr>
          <w:rFonts w:ascii="Arial" w:hAnsi="Arial" w:cs="Arial"/>
          <w:sz w:val="20"/>
          <w:szCs w:val="20"/>
          <w:lang w:val="ru-RU"/>
        </w:rPr>
        <w:lastRenderedPageBreak/>
        <w:t>обучающихся при условии специальной целенаправленной работы учителя.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Достижение планируемых результатов, отнесённых к блоку «Выпускник научится», </w:t>
      </w:r>
      <w:r w:rsidRPr="0015241A">
        <w:rPr>
          <w:rFonts w:ascii="Arial" w:hAnsi="Arial" w:cs="Arial"/>
          <w:b/>
          <w:sz w:val="20"/>
          <w:szCs w:val="20"/>
          <w:lang w:val="ru-RU"/>
        </w:rPr>
        <w:t>выносится на итоговую оценку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, которая может осуществляться как в ходе обучения (с помощью накопленной оценки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ведётся с помощью </w:t>
      </w:r>
      <w:r w:rsidRPr="0015241A">
        <w:rPr>
          <w:rFonts w:ascii="Arial" w:hAnsi="Arial" w:cs="Arial"/>
          <w:i/>
          <w:sz w:val="20"/>
          <w:szCs w:val="20"/>
          <w:lang w:val="ru-RU"/>
        </w:rPr>
        <w:t>заданий базового уровня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, а на уровне действий, составляющих зону ближайшего развития большинства обучающихся, — с помощью </w:t>
      </w:r>
      <w:r w:rsidRPr="0015241A">
        <w:rPr>
          <w:rFonts w:ascii="Arial" w:hAnsi="Arial" w:cs="Arial"/>
          <w:i/>
          <w:sz w:val="20"/>
          <w:szCs w:val="20"/>
          <w:lang w:val="ru-RU"/>
        </w:rPr>
        <w:t>заданий повышенного уровня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. </w:t>
      </w: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Успешное выполнение </w:t>
      </w:r>
      <w:proofErr w:type="gramStart"/>
      <w:r w:rsidRPr="0015241A">
        <w:rPr>
          <w:rFonts w:ascii="Arial" w:hAnsi="Arial" w:cs="Arial"/>
          <w:b/>
          <w:sz w:val="20"/>
          <w:szCs w:val="20"/>
          <w:lang w:val="ru-RU"/>
        </w:rPr>
        <w:t>обучающимися</w:t>
      </w:r>
      <w:proofErr w:type="gramEnd"/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В блоках </w:t>
      </w:r>
      <w:r w:rsidRPr="0015241A">
        <w:rPr>
          <w:rFonts w:ascii="Arial" w:hAnsi="Arial" w:cs="Arial"/>
          <w:i/>
          <w:sz w:val="20"/>
          <w:szCs w:val="20"/>
          <w:lang w:val="ru-RU"/>
        </w:rPr>
        <w:t>«Выпускник получит возможность научиться»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данной ступени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Pr="0015241A">
        <w:rPr>
          <w:rFonts w:ascii="Arial" w:hAnsi="Arial" w:cs="Arial"/>
          <w:b/>
          <w:i/>
          <w:sz w:val="20"/>
          <w:szCs w:val="20"/>
          <w:lang w:val="ru-RU"/>
        </w:rPr>
        <w:t>неперсонифицированной</w:t>
      </w:r>
      <w:proofErr w:type="spellEnd"/>
      <w:r w:rsidRPr="0015241A">
        <w:rPr>
          <w:rFonts w:ascii="Arial" w:hAnsi="Arial" w:cs="Arial"/>
          <w:b/>
          <w:i/>
          <w:sz w:val="20"/>
          <w:szCs w:val="20"/>
          <w:lang w:val="ru-RU"/>
        </w:rPr>
        <w:t xml:space="preserve"> информации</w:t>
      </w:r>
      <w:r w:rsidRPr="0015241A">
        <w:rPr>
          <w:rFonts w:ascii="Arial" w:hAnsi="Arial" w:cs="Arial"/>
          <w:sz w:val="20"/>
          <w:szCs w:val="20"/>
          <w:lang w:val="ru-RU"/>
        </w:rPr>
        <w:t>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Частично задания, ориентированные на оценку достижения планируемых результатов из блока </w:t>
      </w:r>
      <w:r w:rsidRPr="0015241A">
        <w:rPr>
          <w:rFonts w:ascii="Arial" w:hAnsi="Arial" w:cs="Arial"/>
          <w:i/>
          <w:sz w:val="20"/>
          <w:szCs w:val="20"/>
          <w:lang w:val="ru-RU"/>
        </w:rPr>
        <w:t>«Выпускник получит возможность научиться»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, могут включаться в материалы итогового контроля. Основные цели такого включения — предоставить возможность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обучающимся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15241A">
        <w:rPr>
          <w:rFonts w:ascii="Arial" w:hAnsi="Arial" w:cs="Arial"/>
          <w:b/>
          <w:sz w:val="20"/>
          <w:szCs w:val="20"/>
          <w:lang w:val="ru-RU"/>
        </w:rPr>
        <w:t>невыполнение обучающимися заданий, с помощью которых ведётся оценка достижения планируемых результатов данного блока, не является препятствием для перехода на следующую ступень обучения.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5241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дифференциации требований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к подготовке обучающихся.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На ступени основного общего образования устанавливаются планируемые результаты освоения: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четырёх </w:t>
      </w:r>
      <w:r w:rsidRPr="0015241A">
        <w:rPr>
          <w:rFonts w:ascii="Arial" w:hAnsi="Arial" w:cs="Arial"/>
          <w:b/>
          <w:i/>
          <w:sz w:val="20"/>
          <w:szCs w:val="20"/>
          <w:lang w:val="ru-RU"/>
        </w:rPr>
        <w:t>междисциплинарных учебных программ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— «Формирование универсальных учебных действий», «Формирование ИКТ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sz w:val="20"/>
          <w:szCs w:val="20"/>
          <w:lang w:val="ru-RU"/>
        </w:rPr>
        <w:t>компетентности обучающихся», «Основы учебно-исследовательской и проектной деятельности» и «Основы смыслового чтения и работа с текстом»;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lastRenderedPageBreak/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b/>
          <w:i/>
          <w:sz w:val="20"/>
          <w:szCs w:val="20"/>
          <w:lang w:val="ru-RU"/>
        </w:rPr>
        <w:t>учебных программ по всем предметам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— «Русский язык. Родной язык», «Литература. Родная литература», «Иностранный язык. Второй иностранный язык», «История России.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Всеобщая история», «Обществознание», 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(за исключением родного языка и родной литературы).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Федерации, осуществляющими управление в сфере образования.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b/>
          <w:sz w:val="20"/>
          <w:szCs w:val="20"/>
          <w:lang w:val="ru-RU"/>
        </w:rPr>
        <w:t>К компетенции образовательного учреждения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относится проектирование и реализация системы достижения планируемых результатов. На основе итоговых планируемых результатов, разработанных на федеральном уровне, образовательное учреждение самостоятельно разрабатывает: 1) систему тематических планируемых результатов освоения учебных программ и 2) программу формирования планируемых результатов освоения междисциплинарных программ. Оба эти документа включаются в образовательную программу образовательного учреждения в виде приложений.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действий,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ИКТ-компетентности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школьников, основ учебно-исследовательской и проектной деятельности, стратегий смыслового чтения и работы с текстом/работы с информацией.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Процедуры разработки, согласования и утверждения названных документов регламентируются локальными нормативными актами, разработанными и утверждёнными на уровне региона.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1) Система тематических планируемых результатов освоения учебных программ содержит перечни планируемых результатов по всем изучаемым курсам, предметам, учебным модулям с учётом логики развёртывания учебного процесса во </w:t>
      </w:r>
      <w:proofErr w:type="spellStart"/>
      <w:r w:rsidRPr="0015241A">
        <w:rPr>
          <w:rFonts w:ascii="Arial" w:hAnsi="Arial" w:cs="Arial"/>
          <w:sz w:val="20"/>
          <w:szCs w:val="20"/>
          <w:lang w:val="ru-RU"/>
        </w:rPr>
        <w:t>временнóй</w:t>
      </w:r>
      <w:proofErr w:type="spellEnd"/>
      <w:r w:rsidRPr="0015241A">
        <w:rPr>
          <w:rFonts w:ascii="Arial" w:hAnsi="Arial" w:cs="Arial"/>
          <w:sz w:val="20"/>
          <w:szCs w:val="20"/>
          <w:lang w:val="ru-RU"/>
        </w:rPr>
        <w:t xml:space="preserve"> перспективе.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учебно-методических пособиях этапам учебного процесса.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В случае если образовательное учреждение использует учебно-методические комплекты, в которых данная работа выполнена авторами пособий, в образовательной программе даётся ссылка на соответствующие материалы, при условии что образовательным учреждением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программы, особенностей запросов обучающихся и их семей.</w:t>
      </w:r>
      <w:proofErr w:type="gramEnd"/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2) 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формированию: универсальных учебных действий;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ИКТ-компетентности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учащихся; основ учебно-исследовательской и проектной деятельности; стратегий смыслового чтения и работы с информацией. Содержание документа строится с учётом оснащённости образовательного </w:t>
      </w:r>
      <w:r w:rsidRPr="0015241A">
        <w:rPr>
          <w:rFonts w:ascii="Arial" w:hAnsi="Arial" w:cs="Arial"/>
          <w:sz w:val="20"/>
          <w:szCs w:val="20"/>
          <w:lang w:val="ru-RU"/>
        </w:rPr>
        <w:lastRenderedPageBreak/>
        <w:t xml:space="preserve">учреждения, возможного вклада каждого педагога, работающего в данной параллели, и отражает логику развёртывания образовательного процесса во </w:t>
      </w:r>
      <w:proofErr w:type="spellStart"/>
      <w:r w:rsidRPr="0015241A">
        <w:rPr>
          <w:rFonts w:ascii="Arial" w:hAnsi="Arial" w:cs="Arial"/>
          <w:sz w:val="20"/>
          <w:szCs w:val="20"/>
          <w:lang w:val="ru-RU"/>
        </w:rPr>
        <w:t>временнóй</w:t>
      </w:r>
      <w:proofErr w:type="spellEnd"/>
      <w:r w:rsidRPr="0015241A">
        <w:rPr>
          <w:rFonts w:ascii="Arial" w:hAnsi="Arial" w:cs="Arial"/>
          <w:sz w:val="20"/>
          <w:szCs w:val="20"/>
          <w:lang w:val="ru-RU"/>
        </w:rPr>
        <w:t xml:space="preserve"> перспективе.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Разработка документа предполагает адаптацию итоговых планируемых результатов освоения междисциплинарных программ применительно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к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>: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1) этапам образовательного процесса, выделенным образовательным учреждением (например,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на конец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6 и 9 классов, или на конец 6, 8 и 9 классов, или ежегодно)</w:t>
      </w:r>
      <w:r w:rsidRPr="0015241A">
        <w:rPr>
          <w:rStyle w:val="a3"/>
          <w:rFonts w:ascii="Arial" w:hAnsi="Arial" w:cs="Arial"/>
          <w:sz w:val="20"/>
          <w:szCs w:val="20"/>
          <w:vertAlign w:val="superscript"/>
          <w:lang w:val="ru-RU"/>
        </w:rPr>
        <w:footnoteReference w:id="7"/>
      </w:r>
      <w:r w:rsidRPr="0015241A">
        <w:rPr>
          <w:rFonts w:ascii="Arial" w:hAnsi="Arial" w:cs="Arial"/>
          <w:sz w:val="20"/>
          <w:szCs w:val="20"/>
          <w:lang w:val="ru-RU"/>
        </w:rPr>
        <w:t>;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2) возможностям различных видов образовательной деятельности и каждого педагога с отражением вклада в формирование этой группы планируемых результатов: отдельных учебных предметов (включая факультативы и предметы, вводимые школой); внеурочной деятельности; системы воспитательной работы; системы психолого-педагогической поддержки; системы дополнительного образования.</w:t>
      </w:r>
    </w:p>
    <w:p w:rsidR="00472D15" w:rsidRPr="0015241A" w:rsidRDefault="00472D15" w:rsidP="00472D15">
      <w:pPr>
        <w:spacing w:line="360" w:lineRule="auto"/>
        <w:ind w:firstLine="454"/>
        <w:jc w:val="center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b/>
          <w:sz w:val="20"/>
          <w:szCs w:val="20"/>
          <w:lang w:val="ru-RU"/>
        </w:rPr>
        <w:t>1.2.2. Ведущие целевые установки и основные ожидаемые результаты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В результате изучения </w:t>
      </w:r>
      <w:r w:rsidRPr="0015241A">
        <w:rPr>
          <w:rFonts w:ascii="Arial" w:hAnsi="Arial" w:cs="Arial"/>
          <w:b/>
          <w:sz w:val="20"/>
          <w:szCs w:val="20"/>
          <w:lang w:val="ru-RU"/>
        </w:rPr>
        <w:t>всех без исключения предметов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основной школы получат дальнейшее развитие </w:t>
      </w:r>
      <w:r w:rsidRPr="0015241A">
        <w:rPr>
          <w:rFonts w:ascii="Arial" w:hAnsi="Arial" w:cs="Arial"/>
          <w:b/>
          <w:i/>
          <w:sz w:val="20"/>
          <w:szCs w:val="20"/>
          <w:lang w:val="ru-RU"/>
        </w:rPr>
        <w:t xml:space="preserve">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15241A">
        <w:rPr>
          <w:rFonts w:ascii="Arial" w:hAnsi="Arial" w:cs="Arial"/>
          <w:b/>
          <w:i/>
          <w:sz w:val="20"/>
          <w:szCs w:val="20"/>
          <w:lang w:val="ru-RU"/>
        </w:rPr>
        <w:t>общепользовательская</w:t>
      </w:r>
      <w:proofErr w:type="spellEnd"/>
      <w:r w:rsidRPr="0015241A">
        <w:rPr>
          <w:rFonts w:ascii="Arial" w:hAnsi="Arial" w:cs="Arial"/>
          <w:b/>
          <w:i/>
          <w:sz w:val="20"/>
          <w:szCs w:val="20"/>
          <w:lang w:val="ru-RU"/>
        </w:rPr>
        <w:t xml:space="preserve"> ИКТ-компетентность обучающихся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15241A">
        <w:rPr>
          <w:rFonts w:ascii="Arial" w:hAnsi="Arial" w:cs="Arial"/>
          <w:sz w:val="20"/>
          <w:szCs w:val="20"/>
          <w:lang w:val="ru-RU"/>
        </w:rPr>
        <w:t>саморегуляции</w:t>
      </w:r>
      <w:proofErr w:type="spellEnd"/>
      <w:r w:rsidRPr="0015241A">
        <w:rPr>
          <w:rFonts w:ascii="Arial" w:hAnsi="Arial" w:cs="Arial"/>
          <w:sz w:val="20"/>
          <w:szCs w:val="20"/>
          <w:lang w:val="ru-RU"/>
        </w:rPr>
        <w:t xml:space="preserve"> и рефлексии.</w:t>
      </w:r>
    </w:p>
    <w:p w:rsidR="00472D15" w:rsidRPr="0015241A" w:rsidRDefault="00472D15" w:rsidP="00472D15">
      <w:pPr>
        <w:suppressAutoHyphens/>
        <w:spacing w:line="360" w:lineRule="auto"/>
        <w:ind w:firstLine="454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В ходе изучения средствами всех предметов у выпускников будут заложены </w:t>
      </w:r>
      <w:r w:rsidRPr="0015241A">
        <w:rPr>
          <w:rFonts w:ascii="Arial" w:hAnsi="Arial" w:cs="Arial"/>
          <w:b/>
          <w:i/>
          <w:sz w:val="20"/>
          <w:szCs w:val="20"/>
          <w:lang w:val="ru-RU"/>
        </w:rPr>
        <w:t xml:space="preserve">основы формально-логического </w:t>
      </w:r>
      <w:r w:rsidRPr="0015241A">
        <w:rPr>
          <w:rFonts w:ascii="Arial" w:hAnsi="Arial" w:cs="Arial"/>
          <w:b/>
          <w:bCs/>
          <w:i/>
          <w:sz w:val="20"/>
          <w:szCs w:val="20"/>
          <w:lang w:val="ru-RU"/>
        </w:rPr>
        <w:t>мышления, рефлексии</w:t>
      </w:r>
      <w:r w:rsidRPr="0015241A">
        <w:rPr>
          <w:rFonts w:ascii="Arial" w:hAnsi="Arial" w:cs="Arial"/>
          <w:bCs/>
          <w:sz w:val="20"/>
          <w:szCs w:val="20"/>
          <w:lang w:val="ru-RU"/>
        </w:rPr>
        <w:t>, что будет способствовать:</w:t>
      </w:r>
    </w:p>
    <w:p w:rsidR="00472D15" w:rsidRPr="0015241A" w:rsidRDefault="00472D15" w:rsidP="00472D15">
      <w:pPr>
        <w:widowControl/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bCs/>
          <w:sz w:val="20"/>
          <w:szCs w:val="20"/>
          <w:lang w:val="ru-RU"/>
        </w:rPr>
        <w:t>порождению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нового типа познавательных интересов (интереса не только к фактам, но и к закономерностям);</w:t>
      </w:r>
    </w:p>
    <w:p w:rsidR="00472D15" w:rsidRPr="0015241A" w:rsidRDefault="00472D15" w:rsidP="00472D15">
      <w:pPr>
        <w:widowControl/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расширению и переориентации рефлексивной оценки собственных возможностей — за пределы учебной деятельности</w:t>
      </w: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sz w:val="20"/>
          <w:szCs w:val="20"/>
          <w:lang w:val="ru-RU"/>
        </w:rPr>
        <w:t>в сферу самосознания;</w:t>
      </w:r>
    </w:p>
    <w:p w:rsidR="00472D15" w:rsidRPr="0015241A" w:rsidRDefault="00472D15" w:rsidP="00472D15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472D15" w:rsidRPr="0015241A" w:rsidRDefault="00472D15" w:rsidP="00472D15">
      <w:pPr>
        <w:suppressAutoHyphens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 xml:space="preserve">В ходе изучения всех учебных предметов обучающиеся </w:t>
      </w:r>
      <w:r w:rsidRPr="0015241A">
        <w:rPr>
          <w:rFonts w:ascii="Arial" w:hAnsi="Arial" w:cs="Arial"/>
          <w:b/>
          <w:i/>
          <w:sz w:val="20"/>
          <w:szCs w:val="20"/>
          <w:lang w:val="ru-RU"/>
        </w:rPr>
        <w:t>приобретут опыт проектной деятельности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В ходе планирования и выполнения учебных исследований обучающиеся освоят умение </w:t>
      </w:r>
      <w:r w:rsidRPr="0015241A">
        <w:rPr>
          <w:rFonts w:ascii="Arial" w:hAnsi="Arial" w:cs="Arial"/>
          <w:i/>
          <w:sz w:val="20"/>
          <w:szCs w:val="20"/>
          <w:lang w:val="ru-RU"/>
        </w:rPr>
        <w:t>оперировать гипотезами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</w:t>
      </w:r>
      <w:r w:rsidRPr="0015241A">
        <w:rPr>
          <w:rFonts w:ascii="Arial" w:hAnsi="Arial" w:cs="Arial"/>
          <w:sz w:val="20"/>
          <w:szCs w:val="20"/>
          <w:lang w:val="ru-RU"/>
        </w:rPr>
        <w:lastRenderedPageBreak/>
        <w:t>предположений и их последующей проверки.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В результате целенаправленной учебной деятельности, осуществляемой в формах </w:t>
      </w:r>
      <w:r w:rsidRPr="0015241A">
        <w:rPr>
          <w:rFonts w:ascii="Arial" w:hAnsi="Arial" w:cs="Arial"/>
          <w:i/>
          <w:sz w:val="20"/>
          <w:szCs w:val="20"/>
          <w:lang w:val="ru-RU"/>
        </w:rPr>
        <w:t>учебного исследования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, </w:t>
      </w:r>
      <w:r w:rsidRPr="0015241A">
        <w:rPr>
          <w:rFonts w:ascii="Arial" w:hAnsi="Arial" w:cs="Arial"/>
          <w:i/>
          <w:sz w:val="20"/>
          <w:szCs w:val="20"/>
          <w:lang w:val="ru-RU"/>
        </w:rPr>
        <w:t>учебного проекта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, в ходе </w:t>
      </w:r>
      <w:r w:rsidRPr="0015241A">
        <w:rPr>
          <w:rFonts w:ascii="Arial" w:hAnsi="Arial" w:cs="Arial"/>
          <w:i/>
          <w:sz w:val="20"/>
          <w:szCs w:val="20"/>
          <w:lang w:val="ru-RU"/>
        </w:rPr>
        <w:t>освоения системы научных понятий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у выпускников будут заложены:</w:t>
      </w:r>
    </w:p>
    <w:p w:rsidR="00472D15" w:rsidRPr="0015241A" w:rsidRDefault="00472D15" w:rsidP="00472D15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472D15" w:rsidRPr="0015241A" w:rsidRDefault="00472D15" w:rsidP="00472D15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основы критического отношения к знанию, жизненному опыту;</w:t>
      </w:r>
    </w:p>
    <w:p w:rsidR="00472D15" w:rsidRPr="0015241A" w:rsidRDefault="00472D15" w:rsidP="00472D15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основы ценностных суждений и оценок;</w:t>
      </w:r>
    </w:p>
    <w:p w:rsidR="00472D15" w:rsidRPr="0015241A" w:rsidRDefault="00472D15" w:rsidP="00472D15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472D15" w:rsidRPr="0015241A" w:rsidRDefault="00472D15" w:rsidP="00472D15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В основной школе на всех предметах будет продолжена работа по формированию и развитию </w:t>
      </w:r>
      <w:r w:rsidRPr="0015241A">
        <w:rPr>
          <w:rFonts w:ascii="Arial" w:hAnsi="Arial" w:cs="Arial"/>
          <w:b/>
          <w:i/>
          <w:sz w:val="20"/>
          <w:szCs w:val="20"/>
          <w:lang w:val="ru-RU"/>
        </w:rPr>
        <w:t>основ читательской компетенции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</w:t>
      </w:r>
      <w:r w:rsidRPr="0015241A">
        <w:rPr>
          <w:rFonts w:ascii="Arial" w:hAnsi="Arial" w:cs="Arial"/>
          <w:i/>
          <w:sz w:val="20"/>
          <w:szCs w:val="20"/>
          <w:lang w:val="ru-RU"/>
        </w:rPr>
        <w:t>потребность в систематическом чтении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как средстве познания мира и себя в этом мире, гармонизации отн</w:t>
      </w:r>
      <w:r w:rsidRPr="0015241A">
        <w:rPr>
          <w:rFonts w:ascii="Arial" w:hAnsi="Arial" w:cs="Arial"/>
          <w:sz w:val="20"/>
          <w:szCs w:val="20"/>
          <w:lang w:val="ru-RU"/>
        </w:rPr>
        <w:t>о</w:t>
      </w:r>
      <w:r w:rsidRPr="0015241A">
        <w:rPr>
          <w:rFonts w:ascii="Arial" w:hAnsi="Arial" w:cs="Arial"/>
          <w:sz w:val="20"/>
          <w:szCs w:val="20"/>
          <w:lang w:val="ru-RU"/>
        </w:rPr>
        <w:t>шений человека и общества, создании образа «потребного будущего».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Учащиеся усовершенствуют </w:t>
      </w:r>
      <w:r w:rsidRPr="0015241A">
        <w:rPr>
          <w:rFonts w:ascii="Arial" w:hAnsi="Arial" w:cs="Arial"/>
          <w:i/>
          <w:sz w:val="20"/>
          <w:szCs w:val="20"/>
          <w:lang w:val="ru-RU"/>
        </w:rPr>
        <w:t>технику чтения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и приобретут устойчивый </w:t>
      </w:r>
      <w:r w:rsidRPr="0015241A">
        <w:rPr>
          <w:rFonts w:ascii="Arial" w:hAnsi="Arial" w:cs="Arial"/>
          <w:i/>
          <w:sz w:val="20"/>
          <w:szCs w:val="20"/>
          <w:lang w:val="ru-RU"/>
        </w:rPr>
        <w:t>навык осмысленного чтения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, </w:t>
      </w:r>
      <w:r w:rsidRPr="0015241A">
        <w:rPr>
          <w:rFonts w:ascii="Arial" w:hAnsi="Arial" w:cs="Arial"/>
          <w:iCs/>
          <w:sz w:val="20"/>
          <w:szCs w:val="20"/>
          <w:lang w:val="ru-RU"/>
        </w:rPr>
        <w:t xml:space="preserve">получат возможность приобрести </w:t>
      </w:r>
      <w:r w:rsidRPr="0015241A">
        <w:rPr>
          <w:rFonts w:ascii="Arial" w:hAnsi="Arial" w:cs="Arial"/>
          <w:i/>
          <w:iCs/>
          <w:sz w:val="20"/>
          <w:szCs w:val="20"/>
          <w:lang w:val="ru-RU"/>
        </w:rPr>
        <w:t>навык рефлексивного чтения</w:t>
      </w:r>
      <w:r w:rsidRPr="0015241A">
        <w:rPr>
          <w:rFonts w:ascii="Arial" w:hAnsi="Arial" w:cs="Arial"/>
          <w:iCs/>
          <w:sz w:val="20"/>
          <w:szCs w:val="20"/>
          <w:lang w:val="ru-RU"/>
        </w:rPr>
        <w:t xml:space="preserve">. 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Учащиеся овладеют различными </w:t>
      </w:r>
      <w:r w:rsidRPr="0015241A">
        <w:rPr>
          <w:rFonts w:ascii="Arial" w:hAnsi="Arial" w:cs="Arial"/>
          <w:i/>
          <w:sz w:val="20"/>
          <w:szCs w:val="20"/>
          <w:lang w:val="ru-RU"/>
        </w:rPr>
        <w:t>видами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</w:t>
      </w:r>
      <w:r w:rsidRPr="0015241A">
        <w:rPr>
          <w:rStyle w:val="ae"/>
          <w:rFonts w:ascii="Arial" w:hAnsi="Arial" w:cs="Arial"/>
          <w:i w:val="0"/>
          <w:sz w:val="20"/>
          <w:szCs w:val="20"/>
          <w:lang w:val="ru-RU"/>
        </w:rPr>
        <w:t xml:space="preserve">и </w:t>
      </w:r>
      <w:r w:rsidRPr="0015241A">
        <w:rPr>
          <w:rStyle w:val="ae"/>
          <w:rFonts w:ascii="Arial" w:hAnsi="Arial" w:cs="Arial"/>
          <w:sz w:val="20"/>
          <w:szCs w:val="20"/>
          <w:lang w:val="ru-RU"/>
        </w:rPr>
        <w:t>типами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i/>
          <w:sz w:val="20"/>
          <w:szCs w:val="20"/>
          <w:lang w:val="ru-RU"/>
        </w:rPr>
        <w:t>чтения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: </w:t>
      </w:r>
      <w:r w:rsidRPr="0015241A">
        <w:rPr>
          <w:rStyle w:val="ae"/>
          <w:rFonts w:ascii="Arial" w:hAnsi="Arial" w:cs="Arial"/>
          <w:i w:val="0"/>
          <w:sz w:val="20"/>
          <w:szCs w:val="20"/>
          <w:lang w:val="ru-RU"/>
        </w:rPr>
        <w:t xml:space="preserve">ознакомительным, изучающим, просмотровым, поисковым и выборочным; выразительным чтением; 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коммуникативным чтением вслух и про себя; учебным и самостоятельным чтением. Они овладеют основными </w:t>
      </w:r>
      <w:r w:rsidRPr="0015241A">
        <w:rPr>
          <w:rFonts w:ascii="Arial" w:hAnsi="Arial" w:cs="Arial"/>
          <w:i/>
          <w:sz w:val="20"/>
          <w:szCs w:val="20"/>
          <w:lang w:val="ru-RU"/>
        </w:rPr>
        <w:t>стратегиями чтения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художес</w:t>
      </w:r>
      <w:r w:rsidRPr="0015241A">
        <w:rPr>
          <w:rFonts w:ascii="Arial" w:hAnsi="Arial" w:cs="Arial"/>
          <w:sz w:val="20"/>
          <w:szCs w:val="20"/>
          <w:lang w:val="ru-RU"/>
        </w:rPr>
        <w:t>т</w:t>
      </w:r>
      <w:r w:rsidRPr="0015241A">
        <w:rPr>
          <w:rFonts w:ascii="Arial" w:hAnsi="Arial" w:cs="Arial"/>
          <w:sz w:val="20"/>
          <w:szCs w:val="20"/>
          <w:lang w:val="ru-RU"/>
        </w:rPr>
        <w:t>венных и других видов текстов и будут способны выбрать стратегию чтения, отвечающую конкретной учебной задаче.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В сфере развития </w:t>
      </w:r>
      <w:r w:rsidRPr="0015241A">
        <w:rPr>
          <w:rFonts w:ascii="Arial" w:hAnsi="Arial" w:cs="Arial"/>
          <w:b/>
          <w:sz w:val="20"/>
          <w:szCs w:val="20"/>
          <w:lang w:val="ru-RU"/>
        </w:rPr>
        <w:t>личностных универсальных учебных действий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приоритетное внимание уделяется формированию: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основ гражданской идентичности личности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(включая когнитивный, эмоционально-ценностный и поведенческий компоненты);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Style w:val="dash041e005f0431005f044b005f0447005f043d005f044b005f0439005f005fchar1char1"/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Style w:val="dash041e005f0431005f044b005f0447005f043d005f044b005f0439005f005fchar1char1"/>
          <w:rFonts w:ascii="Arial" w:hAnsi="Arial" w:cs="Arial"/>
          <w:i/>
          <w:sz w:val="20"/>
          <w:szCs w:val="20"/>
          <w:lang w:val="ru-RU"/>
        </w:rPr>
        <w:t xml:space="preserve">основ социальных компетенций </w:t>
      </w:r>
      <w:r w:rsidRPr="0015241A">
        <w:rPr>
          <w:rStyle w:val="dash041e005f0431005f044b005f0447005f043d005f044b005f0439005f005fchar1char1"/>
          <w:rFonts w:ascii="Arial" w:hAnsi="Arial" w:cs="Arial"/>
          <w:sz w:val="20"/>
          <w:szCs w:val="20"/>
          <w:lang w:val="ru-RU"/>
        </w:rPr>
        <w:t>(включая ценностно-смысловые установки и моральные нормы, опыт социальных и межличностных отношений, правосознание);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готовности и способности к переходу к самообразованию на основе учебно-познавательной мотивации, в том числе </w:t>
      </w:r>
      <w:r w:rsidRPr="0015241A">
        <w:rPr>
          <w:rFonts w:ascii="Arial" w:hAnsi="Arial" w:cs="Arial"/>
          <w:i/>
          <w:sz w:val="20"/>
          <w:szCs w:val="20"/>
          <w:lang w:val="ru-RU"/>
        </w:rPr>
        <w:t>готовности к выбору направления профильного образования</w:t>
      </w:r>
      <w:r w:rsidRPr="0015241A">
        <w:rPr>
          <w:rFonts w:ascii="Arial" w:hAnsi="Arial" w:cs="Arial"/>
          <w:sz w:val="20"/>
          <w:szCs w:val="20"/>
          <w:lang w:val="ru-RU"/>
        </w:rPr>
        <w:t>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Style w:val="dash041e005f0431005f044b005f0447005f043d005f044b005f0439005f005fchar1char1"/>
          <w:rFonts w:ascii="Arial" w:hAnsi="Arial" w:cs="Arial"/>
          <w:sz w:val="20"/>
          <w:szCs w:val="20"/>
          <w:lang w:val="ru-RU"/>
        </w:rPr>
        <w:t xml:space="preserve">В частности, формированию </w:t>
      </w:r>
      <w:r w:rsidRPr="0015241A">
        <w:rPr>
          <w:rFonts w:ascii="Arial" w:hAnsi="Arial" w:cs="Arial"/>
          <w:b/>
          <w:i/>
          <w:sz w:val="20"/>
          <w:szCs w:val="20"/>
          <w:lang w:val="ru-RU"/>
        </w:rPr>
        <w:t>готовности и способности к выбору направления профильного образования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способствуют: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целенаправленное формирование </w:t>
      </w:r>
      <w:r w:rsidRPr="0015241A">
        <w:rPr>
          <w:rFonts w:ascii="Arial" w:hAnsi="Arial" w:cs="Arial"/>
          <w:i/>
          <w:sz w:val="20"/>
          <w:szCs w:val="20"/>
          <w:lang w:val="ru-RU"/>
        </w:rPr>
        <w:t>интереса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к изучаемым областям знания и видам деятельности, педагогическая </w:t>
      </w:r>
      <w:r w:rsidRPr="0015241A">
        <w:rPr>
          <w:rFonts w:ascii="Arial" w:hAnsi="Arial" w:cs="Arial"/>
          <w:i/>
          <w:sz w:val="20"/>
          <w:szCs w:val="20"/>
          <w:lang w:val="ru-RU"/>
        </w:rPr>
        <w:t>поддержка любознательности и избирательности интересов</w:t>
      </w:r>
      <w:r w:rsidRPr="0015241A">
        <w:rPr>
          <w:rFonts w:ascii="Arial" w:hAnsi="Arial" w:cs="Arial"/>
          <w:sz w:val="20"/>
          <w:szCs w:val="20"/>
          <w:lang w:val="ru-RU"/>
        </w:rPr>
        <w:t>;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реализация </w:t>
      </w:r>
      <w:r w:rsidRPr="0015241A">
        <w:rPr>
          <w:rFonts w:ascii="Arial" w:hAnsi="Arial" w:cs="Arial"/>
          <w:i/>
          <w:sz w:val="20"/>
          <w:szCs w:val="20"/>
          <w:lang w:val="ru-RU"/>
        </w:rPr>
        <w:t>уровневого подхода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i/>
          <w:sz w:val="20"/>
          <w:szCs w:val="20"/>
          <w:lang w:val="ru-RU"/>
        </w:rPr>
        <w:t>как в преподавании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(на основе дифференциации требований к освоению учебных программ и достижению планируемых результатов), </w:t>
      </w:r>
      <w:r w:rsidRPr="0015241A">
        <w:rPr>
          <w:rFonts w:ascii="Arial" w:hAnsi="Arial" w:cs="Arial"/>
          <w:i/>
          <w:sz w:val="20"/>
          <w:szCs w:val="20"/>
          <w:lang w:val="ru-RU"/>
        </w:rPr>
        <w:t xml:space="preserve">так и в </w:t>
      </w:r>
      <w:r w:rsidRPr="0015241A">
        <w:rPr>
          <w:rFonts w:ascii="Arial" w:hAnsi="Arial" w:cs="Arial"/>
          <w:i/>
          <w:sz w:val="20"/>
          <w:szCs w:val="20"/>
          <w:lang w:val="ru-RU"/>
        </w:rPr>
        <w:lastRenderedPageBreak/>
        <w:t>оценочных процедурах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  <w:proofErr w:type="gramEnd"/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формирование </w:t>
      </w:r>
      <w:r w:rsidRPr="0015241A">
        <w:rPr>
          <w:rFonts w:ascii="Arial" w:hAnsi="Arial" w:cs="Arial"/>
          <w:i/>
          <w:sz w:val="20"/>
          <w:szCs w:val="20"/>
          <w:lang w:val="ru-RU"/>
        </w:rPr>
        <w:t xml:space="preserve">навыков </w:t>
      </w:r>
      <w:proofErr w:type="spellStart"/>
      <w:r w:rsidRPr="0015241A">
        <w:rPr>
          <w:rFonts w:ascii="Arial" w:hAnsi="Arial" w:cs="Arial"/>
          <w:i/>
          <w:sz w:val="20"/>
          <w:szCs w:val="20"/>
          <w:lang w:val="ru-RU"/>
        </w:rPr>
        <w:t>взаимо</w:t>
      </w:r>
      <w:proofErr w:type="spellEnd"/>
      <w:r w:rsidRPr="0015241A">
        <w:rPr>
          <w:rFonts w:ascii="Arial" w:hAnsi="Arial" w:cs="Arial"/>
          <w:i/>
          <w:sz w:val="20"/>
          <w:szCs w:val="20"/>
          <w:lang w:val="ru-RU"/>
        </w:rPr>
        <w:t>- и самооценки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, </w:t>
      </w:r>
      <w:r w:rsidRPr="0015241A">
        <w:rPr>
          <w:rFonts w:ascii="Arial" w:hAnsi="Arial" w:cs="Arial"/>
          <w:i/>
          <w:sz w:val="20"/>
          <w:szCs w:val="20"/>
          <w:lang w:val="ru-RU"/>
        </w:rPr>
        <w:t>навыков рефлексии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на основе использования </w:t>
      </w:r>
      <w:proofErr w:type="spellStart"/>
      <w:r w:rsidRPr="0015241A">
        <w:rPr>
          <w:rFonts w:ascii="Arial" w:hAnsi="Arial" w:cs="Arial"/>
          <w:sz w:val="20"/>
          <w:szCs w:val="20"/>
          <w:lang w:val="ru-RU"/>
        </w:rPr>
        <w:t>критериальной</w:t>
      </w:r>
      <w:proofErr w:type="spellEnd"/>
      <w:r w:rsidRPr="0015241A">
        <w:rPr>
          <w:rFonts w:ascii="Arial" w:hAnsi="Arial" w:cs="Arial"/>
          <w:sz w:val="20"/>
          <w:szCs w:val="20"/>
          <w:lang w:val="ru-RU"/>
        </w:rPr>
        <w:t xml:space="preserve"> системы оценки;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организация</w:t>
      </w:r>
      <w:r w:rsidRPr="0015241A">
        <w:rPr>
          <w:rFonts w:ascii="Arial" w:hAnsi="Arial" w:cs="Arial"/>
          <w:i/>
          <w:sz w:val="20"/>
          <w:szCs w:val="20"/>
          <w:lang w:val="ru-RU"/>
        </w:rPr>
        <w:t xml:space="preserve"> системы проб подростками своих возможностей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(в том числе предпрофессиональных проб) за счёт использования дополнительных возможностей образовательного процесса, в том числе: факультативов, вводимых образовательным учреждением</w:t>
      </w:r>
      <w:r w:rsidRPr="0015241A">
        <w:rPr>
          <w:rStyle w:val="a3"/>
          <w:rFonts w:ascii="Arial" w:hAnsi="Arial" w:cs="Arial"/>
          <w:sz w:val="20"/>
          <w:szCs w:val="20"/>
          <w:vertAlign w:val="superscript"/>
          <w:lang w:val="ru-RU"/>
        </w:rPr>
        <w:footnoteReference w:id="8"/>
      </w:r>
      <w:r w:rsidRPr="0015241A">
        <w:rPr>
          <w:rFonts w:ascii="Arial" w:hAnsi="Arial" w:cs="Arial"/>
          <w:sz w:val="20"/>
          <w:szCs w:val="20"/>
          <w:lang w:val="ru-RU"/>
        </w:rPr>
        <w:t xml:space="preserve">; программы формирования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ИКТ-компетентности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образования, иных возможностей образовательного учреждения;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целенаправленное формирование в курсе технологии </w:t>
      </w:r>
      <w:r w:rsidRPr="0015241A">
        <w:rPr>
          <w:rFonts w:ascii="Arial" w:hAnsi="Arial" w:cs="Arial"/>
          <w:i/>
          <w:sz w:val="20"/>
          <w:szCs w:val="20"/>
          <w:lang w:val="ru-RU"/>
        </w:rPr>
        <w:t>представлений о рынке труда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приобретение </w:t>
      </w:r>
      <w:r w:rsidRPr="0015241A">
        <w:rPr>
          <w:rFonts w:ascii="Arial" w:hAnsi="Arial" w:cs="Arial"/>
          <w:i/>
          <w:sz w:val="20"/>
          <w:szCs w:val="20"/>
          <w:lang w:val="ru-RU"/>
        </w:rPr>
        <w:t>практического опыта пробного проектирования жизненной и професси</w:t>
      </w:r>
      <w:r w:rsidRPr="0015241A">
        <w:rPr>
          <w:rFonts w:ascii="Arial" w:hAnsi="Arial" w:cs="Arial"/>
          <w:i/>
          <w:sz w:val="20"/>
          <w:szCs w:val="20"/>
          <w:lang w:val="ru-RU"/>
        </w:rPr>
        <w:t>о</w:t>
      </w:r>
      <w:r w:rsidRPr="0015241A">
        <w:rPr>
          <w:rFonts w:ascii="Arial" w:hAnsi="Arial" w:cs="Arial"/>
          <w:i/>
          <w:sz w:val="20"/>
          <w:szCs w:val="20"/>
          <w:lang w:val="ru-RU"/>
        </w:rPr>
        <w:t>нальной карьеры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на основе соотнесения своих интересов, склонностей, личностных качеств, уровня подготовки с требованиями профессиональной де</w:t>
      </w:r>
      <w:r w:rsidRPr="0015241A">
        <w:rPr>
          <w:rFonts w:ascii="Arial" w:hAnsi="Arial" w:cs="Arial"/>
          <w:sz w:val="20"/>
          <w:szCs w:val="20"/>
          <w:lang w:val="ru-RU"/>
        </w:rPr>
        <w:t>я</w:t>
      </w:r>
      <w:r w:rsidRPr="0015241A">
        <w:rPr>
          <w:rFonts w:ascii="Arial" w:hAnsi="Arial" w:cs="Arial"/>
          <w:sz w:val="20"/>
          <w:szCs w:val="20"/>
          <w:lang w:val="ru-RU"/>
        </w:rPr>
        <w:t>тельности.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В сфере развития </w:t>
      </w:r>
      <w:r w:rsidRPr="0015241A">
        <w:rPr>
          <w:rFonts w:ascii="Arial" w:hAnsi="Arial" w:cs="Arial"/>
          <w:b/>
          <w:sz w:val="20"/>
          <w:szCs w:val="20"/>
          <w:lang w:val="ru-RU"/>
        </w:rPr>
        <w:t>регулятивных универсальных учебных действий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действия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как по результату, так и по способу действия, вносить соответствующие коррективы в их выполнение.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Ведущим способом решения этой задачи является формирование способности к проектированию.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В сфере развития </w:t>
      </w:r>
      <w:r w:rsidRPr="0015241A">
        <w:rPr>
          <w:rFonts w:ascii="Arial" w:hAnsi="Arial" w:cs="Arial"/>
          <w:b/>
          <w:sz w:val="20"/>
          <w:szCs w:val="20"/>
          <w:lang w:val="ru-RU"/>
        </w:rPr>
        <w:t>коммуникативных универсальных учебных действий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приоритетное внимание уделяется: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napToGrid w:val="0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формированию действий по организации и планированию </w:t>
      </w:r>
      <w:r w:rsidRPr="0015241A">
        <w:rPr>
          <w:rFonts w:ascii="Arial" w:hAnsi="Arial" w:cs="Arial"/>
          <w:i/>
          <w:sz w:val="20"/>
          <w:szCs w:val="20"/>
          <w:lang w:val="ru-RU"/>
        </w:rPr>
        <w:t>учебного сотрудничества с учителем и сверстниками</w:t>
      </w:r>
      <w:r w:rsidRPr="0015241A">
        <w:rPr>
          <w:rFonts w:ascii="Arial" w:hAnsi="Arial" w:cs="Arial"/>
          <w:sz w:val="20"/>
          <w:szCs w:val="20"/>
          <w:lang w:val="ru-RU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napToGrid w:val="0"/>
          <w:sz w:val="20"/>
          <w:szCs w:val="20"/>
          <w:lang w:val="ru-RU"/>
        </w:rPr>
      </w:pP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практическому освоению умений, составляющих основу </w:t>
      </w:r>
      <w:r w:rsidRPr="0015241A">
        <w:rPr>
          <w:rFonts w:ascii="Arial" w:hAnsi="Arial" w:cs="Arial"/>
          <w:i/>
          <w:sz w:val="20"/>
          <w:szCs w:val="20"/>
          <w:lang w:val="ru-RU"/>
        </w:rPr>
        <w:t>коммуникативной компетентности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: ставить и решать многообразные коммуникативные задачи; действовать с учётом позиции другого и уметь согласовывать свои действия; </w:t>
      </w:r>
      <w:r w:rsidRPr="0015241A">
        <w:rPr>
          <w:rFonts w:ascii="Arial" w:hAnsi="Arial" w:cs="Arial"/>
          <w:snapToGrid w:val="0"/>
          <w:sz w:val="20"/>
          <w:szCs w:val="20"/>
          <w:lang w:val="ru-RU"/>
        </w:rPr>
        <w:t xml:space="preserve">устанавливать и поддерживать необходимые контакты с другими людьми; удовлетворительно владеть нормами и техникой общения; 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  <w:proofErr w:type="gramEnd"/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napToGrid w:val="0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развитию </w:t>
      </w:r>
      <w:r w:rsidRPr="0015241A">
        <w:rPr>
          <w:rFonts w:ascii="Arial" w:hAnsi="Arial" w:cs="Arial"/>
          <w:i/>
          <w:sz w:val="20"/>
          <w:szCs w:val="20"/>
          <w:lang w:val="ru-RU"/>
        </w:rPr>
        <w:t>речевой деятельности</w:t>
      </w:r>
      <w:r w:rsidRPr="0015241A">
        <w:rPr>
          <w:rFonts w:ascii="Arial" w:hAnsi="Arial" w:cs="Arial"/>
          <w:sz w:val="20"/>
          <w:szCs w:val="20"/>
          <w:lang w:val="ru-RU"/>
        </w:rPr>
        <w:t>, приобретению опыта использования речевых сре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дств дл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я регуляции умственной деятельности, приобретению опыта регуляции собственного речевого </w:t>
      </w:r>
      <w:r w:rsidRPr="0015241A">
        <w:rPr>
          <w:rFonts w:ascii="Arial" w:hAnsi="Arial" w:cs="Arial"/>
          <w:sz w:val="20"/>
          <w:szCs w:val="20"/>
          <w:lang w:val="ru-RU"/>
        </w:rPr>
        <w:lastRenderedPageBreak/>
        <w:t>поведения как основы коммуникативной компетентности.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В сфере развития </w:t>
      </w:r>
      <w:r w:rsidRPr="0015241A">
        <w:rPr>
          <w:rFonts w:ascii="Arial" w:hAnsi="Arial" w:cs="Arial"/>
          <w:b/>
          <w:sz w:val="20"/>
          <w:szCs w:val="20"/>
          <w:lang w:val="ru-RU"/>
        </w:rPr>
        <w:t>познавательных универсальных учебных действий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приоритетное внимание уделяется: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практическому освоению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обучающимися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i/>
          <w:sz w:val="20"/>
          <w:szCs w:val="20"/>
          <w:lang w:val="ru-RU"/>
        </w:rPr>
        <w:t>основ проектно-исследовательской деятельности</w:t>
      </w:r>
      <w:r w:rsidRPr="0015241A">
        <w:rPr>
          <w:rFonts w:ascii="Arial" w:hAnsi="Arial" w:cs="Arial"/>
          <w:sz w:val="20"/>
          <w:szCs w:val="20"/>
          <w:lang w:val="ru-RU"/>
        </w:rPr>
        <w:t>;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развитию </w:t>
      </w:r>
      <w:r w:rsidRPr="0015241A">
        <w:rPr>
          <w:rFonts w:ascii="Arial" w:hAnsi="Arial" w:cs="Arial"/>
          <w:i/>
          <w:sz w:val="20"/>
          <w:szCs w:val="20"/>
          <w:lang w:val="ru-RU"/>
        </w:rPr>
        <w:t>стратегий смыслового чтения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и </w:t>
      </w:r>
      <w:r w:rsidRPr="0015241A">
        <w:rPr>
          <w:rFonts w:ascii="Arial" w:hAnsi="Arial" w:cs="Arial"/>
          <w:i/>
          <w:sz w:val="20"/>
          <w:szCs w:val="20"/>
          <w:lang w:val="ru-RU"/>
        </w:rPr>
        <w:t>работе с информацией</w:t>
      </w:r>
      <w:r w:rsidRPr="0015241A">
        <w:rPr>
          <w:rFonts w:ascii="Arial" w:hAnsi="Arial" w:cs="Arial"/>
          <w:sz w:val="20"/>
          <w:szCs w:val="20"/>
          <w:lang w:val="ru-RU"/>
        </w:rPr>
        <w:t>;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практическому освоению </w:t>
      </w:r>
      <w:r w:rsidRPr="0015241A">
        <w:rPr>
          <w:rFonts w:ascii="Arial" w:hAnsi="Arial" w:cs="Arial"/>
          <w:i/>
          <w:sz w:val="20"/>
          <w:szCs w:val="20"/>
          <w:lang w:val="ru-RU"/>
        </w:rPr>
        <w:t>методов познания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, используемых в различных областях знания и сферах культуры, соответствующего им </w:t>
      </w:r>
      <w:r w:rsidRPr="0015241A">
        <w:rPr>
          <w:rFonts w:ascii="Arial" w:hAnsi="Arial" w:cs="Arial"/>
          <w:i/>
          <w:sz w:val="20"/>
          <w:szCs w:val="20"/>
          <w:lang w:val="ru-RU"/>
        </w:rPr>
        <w:t>инструментария и понятийного аппарата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, регулярному обращению в учебном процессе к использованию </w:t>
      </w:r>
      <w:proofErr w:type="spellStart"/>
      <w:r w:rsidRPr="0015241A">
        <w:rPr>
          <w:rFonts w:ascii="Arial" w:hAnsi="Arial" w:cs="Arial"/>
          <w:sz w:val="20"/>
          <w:szCs w:val="20"/>
          <w:lang w:val="ru-RU"/>
        </w:rPr>
        <w:t>общеучебных</w:t>
      </w:r>
      <w:proofErr w:type="spellEnd"/>
      <w:r w:rsidRPr="0015241A">
        <w:rPr>
          <w:rFonts w:ascii="Arial" w:hAnsi="Arial" w:cs="Arial"/>
          <w:sz w:val="20"/>
          <w:szCs w:val="20"/>
          <w:lang w:val="ru-RU"/>
        </w:rPr>
        <w:t xml:space="preserve"> умений, знаково-символических средств, широкого спектра</w:t>
      </w:r>
      <w:r w:rsidRPr="0015241A">
        <w:rPr>
          <w:rFonts w:ascii="Arial" w:hAnsi="Arial" w:cs="Arial"/>
          <w:i/>
          <w:sz w:val="20"/>
          <w:szCs w:val="20"/>
          <w:lang w:val="ru-RU"/>
        </w:rPr>
        <w:t xml:space="preserve"> логических действий и операций.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При изучении учебных предметов обучающиеся усовершенствуют приобретённые на первой ступени </w:t>
      </w:r>
      <w:r w:rsidRPr="0015241A">
        <w:rPr>
          <w:rFonts w:ascii="Arial" w:hAnsi="Arial" w:cs="Arial"/>
          <w:b/>
          <w:i/>
          <w:sz w:val="20"/>
          <w:szCs w:val="20"/>
          <w:lang w:val="ru-RU"/>
        </w:rPr>
        <w:t>навыки работы с информацией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72D15" w:rsidRPr="0015241A" w:rsidRDefault="00472D15" w:rsidP="00472D15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72D15" w:rsidRPr="0015241A" w:rsidRDefault="00472D15" w:rsidP="00472D15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72D15" w:rsidRPr="0015241A" w:rsidRDefault="00472D15" w:rsidP="00472D15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заполнять и дополнять таблицы, схемы, диаграммы, тексты.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Обучающиеся усовершенствуют навык </w:t>
      </w:r>
      <w:r w:rsidRPr="0015241A">
        <w:rPr>
          <w:rFonts w:ascii="Arial" w:hAnsi="Arial" w:cs="Arial"/>
          <w:i/>
          <w:sz w:val="20"/>
          <w:szCs w:val="20"/>
          <w:lang w:val="ru-RU"/>
        </w:rPr>
        <w:t>поиска информации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472D15" w:rsidRPr="0015241A" w:rsidRDefault="00472D15" w:rsidP="00472D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  <w:proofErr w:type="gramEnd"/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472D15" w:rsidRPr="0015241A" w:rsidRDefault="00472D15" w:rsidP="00472D15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Обучающиеся смогут использовать информацию для установления причинно-следственных связей и зависимостей, объяснений и доказательств фактов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в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 xml:space="preserve"> различных учебных и практических </w:t>
      </w:r>
      <w:proofErr w:type="gramStart"/>
      <w:r w:rsidRPr="0015241A">
        <w:rPr>
          <w:rFonts w:ascii="Arial" w:hAnsi="Arial" w:cs="Arial"/>
          <w:sz w:val="20"/>
          <w:szCs w:val="20"/>
          <w:lang w:val="ru-RU"/>
        </w:rPr>
        <w:t>ситуациях</w:t>
      </w:r>
      <w:proofErr w:type="gramEnd"/>
      <w:r w:rsidRPr="0015241A">
        <w:rPr>
          <w:rFonts w:ascii="Arial" w:hAnsi="Arial" w:cs="Arial"/>
          <w:sz w:val="20"/>
          <w:szCs w:val="20"/>
          <w:lang w:val="ru-RU"/>
        </w:rPr>
        <w:t>, ситуациях моделирования и проектирования.</w:t>
      </w:r>
    </w:p>
    <w:p w:rsidR="00472D15" w:rsidRPr="001F2F2A" w:rsidRDefault="00472D15" w:rsidP="001F2F2A">
      <w:pPr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  <w:bookmarkStart w:id="0" w:name="_GoBack"/>
      <w:bookmarkEnd w:id="0"/>
      <w:r w:rsidR="001F2F2A" w:rsidRPr="001F2F2A">
        <w:rPr>
          <w:rFonts w:ascii="Arial" w:hAnsi="Arial" w:cs="Arial"/>
          <w:i/>
          <w:sz w:val="20"/>
          <w:szCs w:val="20"/>
          <w:lang w:val="ru-RU"/>
        </w:rPr>
        <w:t xml:space="preserve"> </w:t>
      </w:r>
    </w:p>
    <w:p w:rsidR="00BB6840" w:rsidRPr="00472D15" w:rsidRDefault="00BB6840" w:rsidP="00472D15">
      <w:pPr>
        <w:pStyle w:val="Osnova"/>
        <w:tabs>
          <w:tab w:val="left" w:leader="dot" w:pos="624"/>
        </w:tabs>
        <w:spacing w:line="360" w:lineRule="auto"/>
        <w:ind w:firstLine="454"/>
        <w:rPr>
          <w:lang w:val="ru-RU"/>
        </w:rPr>
      </w:pPr>
    </w:p>
    <w:sectPr w:rsidR="00BB6840" w:rsidRPr="0047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96" w:rsidRDefault="00547996" w:rsidP="00472D15">
      <w:r>
        <w:separator/>
      </w:r>
    </w:p>
  </w:endnote>
  <w:endnote w:type="continuationSeparator" w:id="0">
    <w:p w:rsidR="00547996" w:rsidRDefault="00547996" w:rsidP="0047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96" w:rsidRDefault="00547996" w:rsidP="00472D15">
      <w:r>
        <w:separator/>
      </w:r>
    </w:p>
  </w:footnote>
  <w:footnote w:type="continuationSeparator" w:id="0">
    <w:p w:rsidR="00547996" w:rsidRDefault="00547996" w:rsidP="00472D15">
      <w:r>
        <w:continuationSeparator/>
      </w:r>
    </w:p>
  </w:footnote>
  <w:footnote w:id="1">
    <w:p w:rsidR="00472D15" w:rsidRPr="002522C7" w:rsidRDefault="00472D15" w:rsidP="00472D15">
      <w:pPr>
        <w:pStyle w:val="a8"/>
        <w:rPr>
          <w:rFonts w:ascii="Arial" w:hAnsi="Arial" w:cs="Arial"/>
          <w:sz w:val="16"/>
          <w:szCs w:val="16"/>
        </w:rPr>
      </w:pPr>
      <w:r w:rsidRPr="002522C7">
        <w:rPr>
          <w:rStyle w:val="a3"/>
          <w:rFonts w:ascii="Arial" w:eastAsia="Calibri" w:hAnsi="Arial" w:cs="Arial"/>
          <w:sz w:val="16"/>
          <w:szCs w:val="16"/>
          <w:vertAlign w:val="superscript"/>
        </w:rPr>
        <w:footnoteRef/>
      </w:r>
      <w:r w:rsidRPr="002522C7">
        <w:rPr>
          <w:rFonts w:ascii="Arial" w:hAnsi="Arial" w:cs="Arial"/>
          <w:sz w:val="16"/>
          <w:szCs w:val="16"/>
          <w:vertAlign w:val="superscript"/>
        </w:rPr>
        <w:t> </w:t>
      </w:r>
      <w:r w:rsidRPr="002522C7">
        <w:rPr>
          <w:rFonts w:ascii="Arial" w:hAnsi="Arial" w:cs="Arial"/>
          <w:sz w:val="16"/>
          <w:szCs w:val="16"/>
        </w:rPr>
        <w:t>В том числе с освоенным учебным материалом из других областей знания или с учебным материалом, изучаемым в ином содержательном контексте.</w:t>
      </w:r>
    </w:p>
  </w:footnote>
  <w:footnote w:id="2">
    <w:p w:rsidR="00472D15" w:rsidRPr="0018060D" w:rsidRDefault="00472D15" w:rsidP="00472D15">
      <w:pPr>
        <w:pStyle w:val="a8"/>
      </w:pPr>
      <w:r w:rsidRPr="0018060D">
        <w:rPr>
          <w:rStyle w:val="a3"/>
          <w:rFonts w:eastAsia="Calibri"/>
          <w:vertAlign w:val="superscript"/>
        </w:rPr>
        <w:footnoteRef/>
      </w:r>
      <w:r>
        <w:t> К</w:t>
      </w:r>
      <w:r w:rsidRPr="0018060D">
        <w:t xml:space="preserve">ак правило, такого рода задания </w:t>
      </w:r>
      <w:r>
        <w:t>—</w:t>
      </w:r>
      <w:r w:rsidRPr="0018060D">
        <w:t xml:space="preserve"> это долгосрочны</w:t>
      </w:r>
      <w:r>
        <w:t>е</w:t>
      </w:r>
      <w:r w:rsidRPr="0018060D">
        <w:t xml:space="preserve"> проект</w:t>
      </w:r>
      <w:r>
        <w:t>ы</w:t>
      </w:r>
      <w:r w:rsidRPr="0018060D">
        <w:t xml:space="preserve"> с заранее известными требованиями, п</w:t>
      </w:r>
      <w:r>
        <w:t>редъявляемыми к качеству работы,</w:t>
      </w:r>
      <w:r w:rsidRPr="0018060D">
        <w:t xml:space="preserve"> или критериями е</w:t>
      </w:r>
      <w:r>
        <w:t>ё</w:t>
      </w:r>
      <w:r w:rsidRPr="0018060D">
        <w:t xml:space="preserve"> оценки</w:t>
      </w:r>
      <w:r>
        <w:t>,</w:t>
      </w:r>
      <w:r w:rsidRPr="0018060D">
        <w:t xml:space="preserve"> в ходе выполнения котор</w:t>
      </w:r>
      <w:r>
        <w:t>ых</w:t>
      </w:r>
      <w:r w:rsidRPr="0018060D">
        <w:t xml:space="preserve"> контролирующие функции учителя сведены к минимуму</w:t>
      </w:r>
      <w:r>
        <w:t>.</w:t>
      </w:r>
    </w:p>
  </w:footnote>
  <w:footnote w:id="3">
    <w:p w:rsidR="00472D15" w:rsidRPr="007A2D94" w:rsidRDefault="00472D15" w:rsidP="00472D15">
      <w:pPr>
        <w:pStyle w:val="a6"/>
      </w:pPr>
      <w:r w:rsidRPr="007A2D94">
        <w:rPr>
          <w:rStyle w:val="a3"/>
          <w:rFonts w:eastAsia="Calibri"/>
          <w:vertAlign w:val="superscript"/>
        </w:rPr>
        <w:footnoteRef/>
      </w:r>
      <w:r w:rsidRPr="00134E43">
        <w:t> </w:t>
      </w:r>
      <w:r>
        <w:t>Н</w:t>
      </w:r>
      <w:r w:rsidRPr="007A2D94">
        <w:t xml:space="preserve">апример, </w:t>
      </w:r>
      <w:r w:rsidRPr="007A2D94">
        <w:rPr>
          <w:i/>
        </w:rPr>
        <w:t>что</w:t>
      </w:r>
      <w:r w:rsidRPr="007A2D94">
        <w:t xml:space="preserve"> </w:t>
      </w:r>
      <w:proofErr w:type="gramStart"/>
      <w:r w:rsidRPr="007A2D94">
        <w:rPr>
          <w:i/>
        </w:rPr>
        <w:t>помогает</w:t>
      </w:r>
      <w:proofErr w:type="gramEnd"/>
      <w:r w:rsidRPr="007A2D94">
        <w:rPr>
          <w:i/>
        </w:rPr>
        <w:t>/мешает</w:t>
      </w:r>
      <w:r w:rsidRPr="007A2D94">
        <w:t xml:space="preserve"> или </w:t>
      </w:r>
      <w:r w:rsidRPr="007A2D94">
        <w:rPr>
          <w:i/>
        </w:rPr>
        <w:t>что</w:t>
      </w:r>
      <w:r w:rsidRPr="007A2D94">
        <w:t xml:space="preserve"> </w:t>
      </w:r>
      <w:r w:rsidRPr="007A2D94">
        <w:rPr>
          <w:i/>
        </w:rPr>
        <w:t>полезно/вредно</w:t>
      </w:r>
      <w:r w:rsidRPr="007A2D94">
        <w:t xml:space="preserve">, </w:t>
      </w:r>
      <w:r w:rsidRPr="007A2D94">
        <w:rPr>
          <w:i/>
        </w:rPr>
        <w:t>что нравится/не нравится</w:t>
      </w:r>
      <w:r w:rsidRPr="007A2D94">
        <w:t xml:space="preserve"> и </w:t>
      </w:r>
      <w:r>
        <w:t>др</w:t>
      </w:r>
      <w:r w:rsidRPr="007A2D94">
        <w:t>.</w:t>
      </w:r>
    </w:p>
  </w:footnote>
  <w:footnote w:id="4">
    <w:p w:rsidR="00472D15" w:rsidRPr="00EE7487" w:rsidRDefault="00472D15" w:rsidP="00472D15">
      <w:pPr>
        <w:ind w:firstLine="403"/>
        <w:jc w:val="both"/>
        <w:rPr>
          <w:lang w:val="ru-RU"/>
        </w:rPr>
      </w:pPr>
      <w:r w:rsidRPr="004C6087">
        <w:rPr>
          <w:rStyle w:val="a3"/>
          <w:vertAlign w:val="superscript"/>
        </w:rPr>
        <w:footnoteRef/>
      </w:r>
      <w:r>
        <w:t> </w:t>
      </w:r>
      <w:r w:rsidRPr="006A5678">
        <w:rPr>
          <w:lang w:val="ru-RU"/>
        </w:rPr>
        <w:t xml:space="preserve">В соответствии с требованиями ФГОС ООО оценка выполнения такого рода заданий проводится </w:t>
      </w:r>
      <w:r w:rsidRPr="006A5678">
        <w:rPr>
          <w:u w:val="single"/>
          <w:lang w:val="ru-RU"/>
        </w:rPr>
        <w:t>исключительно</w:t>
      </w:r>
      <w:r w:rsidRPr="006A5678">
        <w:rPr>
          <w:lang w:val="ru-RU"/>
        </w:rPr>
        <w:t xml:space="preserve"> с целью оценки эффективности деятельности образовательных учреждений</w:t>
      </w:r>
      <w:r>
        <w:rPr>
          <w:lang w:val="ru-RU"/>
        </w:rPr>
        <w:t xml:space="preserve"> с использованием </w:t>
      </w:r>
      <w:proofErr w:type="spellStart"/>
      <w:r>
        <w:rPr>
          <w:lang w:val="ru-RU"/>
        </w:rPr>
        <w:t>неперсонифицированных</w:t>
      </w:r>
      <w:proofErr w:type="spellEnd"/>
      <w:r>
        <w:rPr>
          <w:lang w:val="ru-RU"/>
        </w:rPr>
        <w:t xml:space="preserve"> процедур</w:t>
      </w:r>
      <w:r w:rsidRPr="006A5678">
        <w:rPr>
          <w:lang w:val="ru-RU"/>
        </w:rPr>
        <w:t xml:space="preserve">. </w:t>
      </w:r>
      <w:r w:rsidRPr="00EE7487">
        <w:rPr>
          <w:lang w:val="ru-RU"/>
        </w:rPr>
        <w:t xml:space="preserve">Данные о достижении этих результатов могут накапливаться в портфеле достижений ученика, </w:t>
      </w:r>
      <w:r>
        <w:rPr>
          <w:lang w:val="ru-RU"/>
        </w:rPr>
        <w:t>о</w:t>
      </w:r>
      <w:r w:rsidRPr="00EE7487">
        <w:rPr>
          <w:lang w:val="ru-RU"/>
        </w:rPr>
        <w:t xml:space="preserve">днако </w:t>
      </w:r>
      <w:r>
        <w:rPr>
          <w:lang w:val="ru-RU"/>
        </w:rPr>
        <w:t>л</w:t>
      </w:r>
      <w:r w:rsidRPr="00EE7487">
        <w:rPr>
          <w:lang w:val="ru-RU"/>
        </w:rPr>
        <w:t xml:space="preserve">юбое </w:t>
      </w:r>
      <w:r>
        <w:rPr>
          <w:lang w:val="ru-RU"/>
        </w:rPr>
        <w:t xml:space="preserve">их </w:t>
      </w:r>
      <w:r w:rsidRPr="00EE7487">
        <w:rPr>
          <w:lang w:val="ru-RU"/>
        </w:rPr>
        <w:t>использование, в том числе в целях аккредитации образовательного учреждения, возможно только в соответствии с</w:t>
      </w:r>
      <w:r w:rsidRPr="00EE7487">
        <w:rPr>
          <w:rFonts w:ascii="Arial" w:hAnsi="Arial" w:cs="Arial"/>
          <w:b/>
          <w:bCs/>
          <w:lang w:val="ru-RU"/>
        </w:rPr>
        <w:t xml:space="preserve"> </w:t>
      </w:r>
      <w:r w:rsidRPr="00EE7487">
        <w:rPr>
          <w:bCs/>
          <w:lang w:val="ru-RU"/>
        </w:rPr>
        <w:t>федеральным</w:t>
      </w:r>
      <w:r w:rsidRPr="00EE7487">
        <w:rPr>
          <w:rFonts w:ascii="Arial" w:hAnsi="Arial" w:cs="Arial"/>
          <w:b/>
          <w:bCs/>
          <w:lang w:val="ru-RU"/>
        </w:rPr>
        <w:t xml:space="preserve"> </w:t>
      </w:r>
      <w:r w:rsidRPr="00EE7487">
        <w:rPr>
          <w:lang w:val="ru-RU"/>
        </w:rPr>
        <w:t>законом от 17.07.2006 №152-ФЗ «О персональных данных»</w:t>
      </w:r>
      <w:r w:rsidRPr="00EE7487">
        <w:rPr>
          <w:color w:val="FF0000"/>
          <w:lang w:val="ru-RU"/>
        </w:rPr>
        <w:t>.</w:t>
      </w:r>
    </w:p>
  </w:footnote>
  <w:footnote w:id="5">
    <w:p w:rsidR="00472D15" w:rsidRDefault="00472D15" w:rsidP="00472D15">
      <w:pPr>
        <w:pStyle w:val="a6"/>
      </w:pPr>
      <w:r w:rsidRPr="00FA5EAD">
        <w:rPr>
          <w:rStyle w:val="a3"/>
          <w:rFonts w:eastAsia="Calibri"/>
          <w:vertAlign w:val="superscript"/>
        </w:rPr>
        <w:footnoteRef/>
      </w:r>
      <w:r w:rsidRPr="004A272B">
        <w:t> </w:t>
      </w:r>
      <w:r>
        <w:t>Эти результаты приводятся в пояснительных записках к планируемым результатам по каждой учебной или междисциплинарной программе. В настоящем издании представлены в виде сводной пояснительной записки.</w:t>
      </w:r>
    </w:p>
  </w:footnote>
  <w:footnote w:id="6">
    <w:p w:rsidR="00472D15" w:rsidRDefault="00472D15" w:rsidP="00472D15">
      <w:pPr>
        <w:pStyle w:val="a6"/>
      </w:pPr>
      <w:r w:rsidRPr="00FA5EAD">
        <w:rPr>
          <w:rStyle w:val="a3"/>
          <w:rFonts w:eastAsia="Calibri"/>
          <w:vertAlign w:val="superscript"/>
        </w:rPr>
        <w:footnoteRef/>
      </w:r>
      <w:r>
        <w:t xml:space="preserve"> Планируемые результаты, относящиеся к блоку </w:t>
      </w:r>
      <w:r w:rsidRPr="00263656">
        <w:rPr>
          <w:i/>
        </w:rPr>
        <w:t>«</w:t>
      </w:r>
      <w:r w:rsidRPr="00C50E93">
        <w:rPr>
          <w:i/>
        </w:rPr>
        <w:t>Выпускник получит возможность научиться</w:t>
      </w:r>
      <w:r w:rsidRPr="00263656">
        <w:rPr>
          <w:i/>
        </w:rPr>
        <w:t>»</w:t>
      </w:r>
      <w:r>
        <w:t xml:space="preserve">, выделяются далее </w:t>
      </w:r>
      <w:r w:rsidRPr="00FA5EAD">
        <w:rPr>
          <w:i/>
        </w:rPr>
        <w:t>курсивом</w:t>
      </w:r>
      <w:r>
        <w:t>.</w:t>
      </w:r>
    </w:p>
  </w:footnote>
  <w:footnote w:id="7">
    <w:p w:rsidR="00472D15" w:rsidRPr="00465A9D" w:rsidRDefault="00472D15" w:rsidP="00472D15">
      <w:pPr>
        <w:pStyle w:val="a6"/>
      </w:pPr>
      <w:r w:rsidRPr="00CC166D">
        <w:rPr>
          <w:rStyle w:val="a3"/>
          <w:rFonts w:eastAsia="Calibri"/>
          <w:vertAlign w:val="superscript"/>
        </w:rPr>
        <w:footnoteRef/>
      </w:r>
      <w:r w:rsidRPr="00D04338">
        <w:t> </w:t>
      </w:r>
      <w:r w:rsidRPr="00465A9D">
        <w:t>Такие этапы могут быть выделены на основе возрастных особенностей обучающихся, на основе специфики образовательно</w:t>
      </w:r>
      <w:r>
        <w:t>го процесса в данном учреждении</w:t>
      </w:r>
      <w:r w:rsidRPr="00465A9D">
        <w:t xml:space="preserve"> или иных основаниях</w:t>
      </w:r>
      <w:r>
        <w:t>.</w:t>
      </w:r>
    </w:p>
  </w:footnote>
  <w:footnote w:id="8">
    <w:p w:rsidR="00472D15" w:rsidRDefault="00472D15" w:rsidP="00472D15">
      <w:pPr>
        <w:pStyle w:val="a6"/>
      </w:pPr>
      <w:r w:rsidRPr="00CB3BAD">
        <w:rPr>
          <w:rStyle w:val="a3"/>
          <w:rFonts w:eastAsia="Calibri"/>
          <w:vertAlign w:val="superscript"/>
        </w:rPr>
        <w:footnoteRef/>
      </w:r>
      <w:r w:rsidRPr="00AB082C">
        <w:t> </w:t>
      </w:r>
      <w:r>
        <w:t>Предлагаемые с этой целью факультативы должны быть ограничены по объёму (от 32 до 68 часов) и обязательно заканчиваться процедурами самооценки и оценкой презентации выполненных учебных работ.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15"/>
    <w:rsid w:val="001F2F2A"/>
    <w:rsid w:val="00472D15"/>
    <w:rsid w:val="00547996"/>
    <w:rsid w:val="00BB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472D15"/>
  </w:style>
  <w:style w:type="character" w:customStyle="1" w:styleId="Zag11">
    <w:name w:val="Zag_11"/>
    <w:rsid w:val="00472D15"/>
  </w:style>
  <w:style w:type="paragraph" w:customStyle="1" w:styleId="Osnova">
    <w:name w:val="Osnova"/>
    <w:basedOn w:val="a"/>
    <w:rsid w:val="00472D15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a4">
    <w:name w:val="header"/>
    <w:basedOn w:val="a"/>
    <w:link w:val="a5"/>
    <w:rsid w:val="00472D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2D15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footnote text"/>
    <w:aliases w:val="Знак6,F1"/>
    <w:basedOn w:val="a"/>
    <w:link w:val="a7"/>
    <w:unhideWhenUsed/>
    <w:rsid w:val="00472D15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7">
    <w:name w:val="Текст сноски Знак"/>
    <w:aliases w:val="Знак6 Знак,F1 Знак"/>
    <w:basedOn w:val="a0"/>
    <w:link w:val="a6"/>
    <w:rsid w:val="00472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_сноска"/>
    <w:basedOn w:val="a6"/>
    <w:link w:val="a9"/>
    <w:qFormat/>
    <w:rsid w:val="00472D15"/>
  </w:style>
  <w:style w:type="character" w:customStyle="1" w:styleId="a9">
    <w:name w:val="А_сноска Знак"/>
    <w:basedOn w:val="a7"/>
    <w:link w:val="a8"/>
    <w:rsid w:val="00472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472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b">
    <w:name w:val="Strong"/>
    <w:qFormat/>
    <w:rsid w:val="00472D15"/>
    <w:rPr>
      <w:b/>
      <w:bCs/>
    </w:rPr>
  </w:style>
  <w:style w:type="paragraph" w:customStyle="1" w:styleId="Normal">
    <w:name w:val="Normal"/>
    <w:rsid w:val="00472D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rsid w:val="00472D15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d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rsid w:val="00472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472D15"/>
    <w:rPr>
      <w:i/>
      <w:iCs/>
    </w:rPr>
  </w:style>
  <w:style w:type="paragraph" w:customStyle="1" w:styleId="af">
    <w:name w:val="Новый"/>
    <w:basedOn w:val="a"/>
    <w:rsid w:val="00472D15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Abstract">
    <w:name w:val="Abstract"/>
    <w:basedOn w:val="a"/>
    <w:link w:val="Abstract0"/>
    <w:rsid w:val="00472D15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2D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0">
    <w:name w:val="А_основной"/>
    <w:basedOn w:val="a"/>
    <w:link w:val="af1"/>
    <w:qFormat/>
    <w:rsid w:val="00472D15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1">
    <w:name w:val="А_основной Знак"/>
    <w:link w:val="af0"/>
    <w:rsid w:val="00472D15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472D15"/>
    <w:rPr>
      <w:rFonts w:ascii="Times New Roman" w:eastAsia="@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472D15"/>
  </w:style>
  <w:style w:type="character" w:customStyle="1" w:styleId="Zag11">
    <w:name w:val="Zag_11"/>
    <w:rsid w:val="00472D15"/>
  </w:style>
  <w:style w:type="paragraph" w:customStyle="1" w:styleId="Osnova">
    <w:name w:val="Osnova"/>
    <w:basedOn w:val="a"/>
    <w:rsid w:val="00472D15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a4">
    <w:name w:val="header"/>
    <w:basedOn w:val="a"/>
    <w:link w:val="a5"/>
    <w:rsid w:val="00472D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2D15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footnote text"/>
    <w:aliases w:val="Знак6,F1"/>
    <w:basedOn w:val="a"/>
    <w:link w:val="a7"/>
    <w:unhideWhenUsed/>
    <w:rsid w:val="00472D15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7">
    <w:name w:val="Текст сноски Знак"/>
    <w:aliases w:val="Знак6 Знак,F1 Знак"/>
    <w:basedOn w:val="a0"/>
    <w:link w:val="a6"/>
    <w:rsid w:val="00472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_сноска"/>
    <w:basedOn w:val="a6"/>
    <w:link w:val="a9"/>
    <w:qFormat/>
    <w:rsid w:val="00472D15"/>
  </w:style>
  <w:style w:type="character" w:customStyle="1" w:styleId="a9">
    <w:name w:val="А_сноска Знак"/>
    <w:basedOn w:val="a7"/>
    <w:link w:val="a8"/>
    <w:rsid w:val="00472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472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b">
    <w:name w:val="Strong"/>
    <w:qFormat/>
    <w:rsid w:val="00472D15"/>
    <w:rPr>
      <w:b/>
      <w:bCs/>
    </w:rPr>
  </w:style>
  <w:style w:type="paragraph" w:customStyle="1" w:styleId="Normal">
    <w:name w:val="Normal"/>
    <w:rsid w:val="00472D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rsid w:val="00472D15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d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rsid w:val="00472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472D15"/>
    <w:rPr>
      <w:i/>
      <w:iCs/>
    </w:rPr>
  </w:style>
  <w:style w:type="paragraph" w:customStyle="1" w:styleId="af">
    <w:name w:val="Новый"/>
    <w:basedOn w:val="a"/>
    <w:rsid w:val="00472D15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Abstract">
    <w:name w:val="Abstract"/>
    <w:basedOn w:val="a"/>
    <w:link w:val="Abstract0"/>
    <w:rsid w:val="00472D15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2D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0">
    <w:name w:val="А_основной"/>
    <w:basedOn w:val="a"/>
    <w:link w:val="af1"/>
    <w:qFormat/>
    <w:rsid w:val="00472D15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1">
    <w:name w:val="А_основной Знак"/>
    <w:link w:val="af0"/>
    <w:rsid w:val="00472D15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472D15"/>
    <w:rPr>
      <w:rFonts w:ascii="Times New Roman" w:eastAsia="@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3987</Words>
  <Characters>22730</Characters>
  <Application>Microsoft Office Word</Application>
  <DocSecurity>0</DocSecurity>
  <Lines>189</Lines>
  <Paragraphs>53</Paragraphs>
  <ScaleCrop>false</ScaleCrop>
  <Company/>
  <LinksUpToDate>false</LinksUpToDate>
  <CharactersWithSpaces>26664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2015-08-20T17:36:00Z</dcterms:created>
  <dcterms:modified xsi:type="dcterms:W3CDTF">2015-08-20T17:46:00Z</dcterms:modified>
</cp:coreProperties>
</file>