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3A0684" w:rsidRDefault="003A0684">
      <w:pPr>
        <w:jc w:val="center"/>
        <w:rPr>
          <w:b/>
          <w:bCs/>
          <w:caps/>
          <w:sz w:val="26"/>
          <w:szCs w:val="26"/>
        </w:rPr>
      </w:pPr>
    </w:p>
    <w:p w14:paraId="62E8A9D4" w14:textId="0FF9A7AE" w:rsidR="00E63F9F" w:rsidRPr="00E63F9F" w:rsidRDefault="00E63F9F" w:rsidP="00E63F9F">
      <w:pPr>
        <w:jc w:val="right"/>
        <w:rPr>
          <w:sz w:val="26"/>
          <w:szCs w:val="26"/>
        </w:rPr>
      </w:pPr>
      <w:r w:rsidRPr="00E63F9F">
        <w:rPr>
          <w:sz w:val="26"/>
          <w:szCs w:val="26"/>
        </w:rPr>
        <w:t>Приложение к приказу ОГБУ «РЦРО»</w:t>
      </w:r>
    </w:p>
    <w:p w14:paraId="77A26C83" w14:textId="73A266A3" w:rsidR="00E63F9F" w:rsidRPr="00E63F9F" w:rsidRDefault="00E63F9F" w:rsidP="00E63F9F">
      <w:pPr>
        <w:jc w:val="right"/>
        <w:rPr>
          <w:sz w:val="26"/>
          <w:szCs w:val="26"/>
        </w:rPr>
      </w:pPr>
      <w:r w:rsidRPr="00E63F9F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r w:rsidRPr="00E63F9F">
        <w:rPr>
          <w:sz w:val="26"/>
          <w:szCs w:val="26"/>
        </w:rPr>
        <w:t>_______________ № ____________</w:t>
      </w:r>
    </w:p>
    <w:p w14:paraId="12C826B3" w14:textId="77777777" w:rsidR="00E63F9F" w:rsidRDefault="00E63F9F">
      <w:pPr>
        <w:jc w:val="center"/>
        <w:rPr>
          <w:b/>
          <w:sz w:val="26"/>
          <w:szCs w:val="26"/>
        </w:rPr>
      </w:pPr>
    </w:p>
    <w:p w14:paraId="00B7DC5C" w14:textId="77777777" w:rsidR="003A0684" w:rsidRDefault="008760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о проведении </w:t>
      </w:r>
      <w:r>
        <w:rPr>
          <w:b/>
          <w:bCs/>
          <w:iCs/>
          <w:sz w:val="26"/>
          <w:szCs w:val="26"/>
        </w:rPr>
        <w:t xml:space="preserve">открытой научно-практической конференции школьников по праву </w:t>
      </w:r>
      <w:r>
        <w:rPr>
          <w:b/>
          <w:bCs/>
          <w:sz w:val="26"/>
          <w:szCs w:val="26"/>
        </w:rPr>
        <w:t>«Правовое поле»</w:t>
      </w:r>
    </w:p>
    <w:p w14:paraId="0A37501D" w14:textId="77777777" w:rsidR="003A0684" w:rsidRPr="00E63F9F" w:rsidRDefault="003A0684">
      <w:pPr>
        <w:pStyle w:val="3"/>
        <w:keepNext w:val="0"/>
        <w:widowControl w:val="0"/>
        <w:suppressLineNumbers/>
        <w:suppressAutoHyphens/>
        <w:spacing w:before="0" w:after="0"/>
        <w:ind w:firstLine="709"/>
        <w:rPr>
          <w:rFonts w:ascii="Times New Roman" w:hAnsi="Times New Roman" w:cs="Times New Roman"/>
          <w:b w:val="0"/>
          <w:szCs w:val="26"/>
          <w:lang w:val="ru-RU"/>
        </w:rPr>
      </w:pPr>
    </w:p>
    <w:p w14:paraId="704CEF35" w14:textId="4BCC352F" w:rsidR="003A0684" w:rsidRDefault="00E63F9F">
      <w:pPr>
        <w:pStyle w:val="3"/>
        <w:keepNext w:val="0"/>
        <w:widowControl w:val="0"/>
        <w:numPr>
          <w:ilvl w:val="0"/>
          <w:numId w:val="5"/>
        </w:numPr>
        <w:suppressLineNumbers/>
        <w:suppressAutoHyphens/>
        <w:autoSpaceDE/>
        <w:spacing w:before="0" w:after="0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  <w:lang w:val="ru-RU"/>
        </w:rPr>
        <w:t>Общие</w:t>
      </w:r>
      <w:r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  <w:lang w:val="ru-RU"/>
        </w:rPr>
        <w:t>положения</w:t>
      </w:r>
    </w:p>
    <w:p w14:paraId="2E2F6067" w14:textId="77777777" w:rsidR="003A0684" w:rsidRDefault="008760DB">
      <w:pPr>
        <w:widowControl w:val="0"/>
        <w:suppressLineNumbers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1.1. Настоящее Положение определяет цель, задачи, категорию участников, порядок организации, проведения и подведения итогов открытой научно-практической конференции школьников по праву «Правовое поле» (далее - Конференция).</w:t>
      </w:r>
    </w:p>
    <w:p w14:paraId="5FDF32C8" w14:textId="0F7B96ED" w:rsidR="003A0684" w:rsidRDefault="008760DB">
      <w:pPr>
        <w:widowControl w:val="0"/>
        <w:suppressLineNumbers/>
        <w:suppressAutoHyphens/>
        <w:jc w:val="both"/>
      </w:pPr>
      <w:r>
        <w:rPr>
          <w:sz w:val="26"/>
          <w:szCs w:val="26"/>
        </w:rPr>
        <w:t xml:space="preserve">1.2. Учредителями и организаторами </w:t>
      </w:r>
      <w:r>
        <w:rPr>
          <w:bCs/>
          <w:sz w:val="26"/>
          <w:szCs w:val="26"/>
        </w:rPr>
        <w:t xml:space="preserve">Конференции </w:t>
      </w:r>
      <w:r>
        <w:rPr>
          <w:sz w:val="26"/>
          <w:szCs w:val="26"/>
        </w:rPr>
        <w:t>являются ФГБОУ ВО «Томский государственный педагогический университет», ОГБУ «Региональный центр развития образования», МАУ Информационно-методический центр г. Томска, МАОУ средняя общеобра</w:t>
      </w:r>
      <w:r w:rsidR="00E63F9F">
        <w:rPr>
          <w:sz w:val="26"/>
          <w:szCs w:val="26"/>
        </w:rPr>
        <w:t>зовательная школа № 2 г. Томска.</w:t>
      </w:r>
    </w:p>
    <w:p w14:paraId="7441EAD9" w14:textId="77777777" w:rsidR="003A0684" w:rsidRDefault="008760DB">
      <w:pPr>
        <w:widowControl w:val="0"/>
        <w:suppressLineNumbers/>
        <w:suppressAutoHyphens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1.3. Конференция проводится </w:t>
      </w:r>
      <w:r>
        <w:rPr>
          <w:sz w:val="26"/>
          <w:szCs w:val="26"/>
        </w:rPr>
        <w:t>на базе МАОУ СОШ № 2 г. Томска (г. Томск, ул. Розы Люксембург, 64).</w:t>
      </w:r>
    </w:p>
    <w:p w14:paraId="1359B188" w14:textId="266E91FD" w:rsidR="00E63F9F" w:rsidRDefault="00E63F9F">
      <w:pPr>
        <w:widowControl w:val="0"/>
        <w:suppressLineNumbers/>
        <w:suppressAutoHyphens/>
        <w:jc w:val="both"/>
      </w:pPr>
      <w:r>
        <w:rPr>
          <w:sz w:val="26"/>
          <w:szCs w:val="26"/>
        </w:rPr>
        <w:t>1.4. Конференция проводится в рамках реализации регионального проекта</w:t>
      </w:r>
      <w:r w:rsidR="00E47470">
        <w:rPr>
          <w:sz w:val="26"/>
          <w:szCs w:val="26"/>
        </w:rPr>
        <w:t xml:space="preserve"> ОГБУ «РЦРО»</w:t>
      </w:r>
      <w:r>
        <w:rPr>
          <w:sz w:val="26"/>
          <w:szCs w:val="26"/>
        </w:rPr>
        <w:t xml:space="preserve"> «Развитие гражданского образования в </w:t>
      </w:r>
      <w:r w:rsidR="00E47470">
        <w:rPr>
          <w:sz w:val="26"/>
          <w:szCs w:val="26"/>
        </w:rPr>
        <w:t xml:space="preserve">образовательных организациях </w:t>
      </w:r>
      <w:r>
        <w:rPr>
          <w:sz w:val="26"/>
          <w:szCs w:val="26"/>
        </w:rPr>
        <w:t>Томской области на 2016-2020 годы».</w:t>
      </w:r>
    </w:p>
    <w:p w14:paraId="61C695BF" w14:textId="794C733A" w:rsidR="003A0684" w:rsidRDefault="00E47470">
      <w:pPr>
        <w:widowControl w:val="0"/>
        <w:suppressLineNumbers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8760DB">
        <w:rPr>
          <w:sz w:val="26"/>
          <w:szCs w:val="26"/>
        </w:rPr>
        <w:t>. Участие в Конференции бесплатное. Командировочные расходы за счет направляющей стороны.</w:t>
      </w:r>
    </w:p>
    <w:p w14:paraId="5DAB6C7B" w14:textId="77777777" w:rsidR="003A0684" w:rsidRDefault="003A0684">
      <w:pPr>
        <w:widowControl w:val="0"/>
        <w:suppressLineNumbers/>
        <w:suppressAutoHyphens/>
        <w:ind w:left="709"/>
        <w:jc w:val="both"/>
        <w:rPr>
          <w:sz w:val="26"/>
          <w:szCs w:val="26"/>
        </w:rPr>
      </w:pPr>
    </w:p>
    <w:p w14:paraId="007352D9" w14:textId="77777777" w:rsidR="003A0684" w:rsidRDefault="008760DB">
      <w:pPr>
        <w:widowControl w:val="0"/>
        <w:numPr>
          <w:ilvl w:val="0"/>
          <w:numId w:val="5"/>
        </w:numPr>
        <w:suppressLineNumbers/>
        <w:suppressAutoHyphens/>
        <w:jc w:val="center"/>
      </w:pPr>
      <w:r>
        <w:rPr>
          <w:b/>
          <w:sz w:val="26"/>
          <w:szCs w:val="26"/>
        </w:rPr>
        <w:t>Цель и задачи Конференции</w:t>
      </w:r>
    </w:p>
    <w:p w14:paraId="4C84BF7B" w14:textId="77777777" w:rsidR="003A0684" w:rsidRDefault="008760DB">
      <w:pPr>
        <w:widowControl w:val="0"/>
        <w:suppressLineNumbers/>
        <w:suppressAutoHyphens/>
        <w:jc w:val="both"/>
      </w:pPr>
      <w:r>
        <w:rPr>
          <w:b/>
          <w:sz w:val="26"/>
          <w:szCs w:val="26"/>
        </w:rPr>
        <w:t xml:space="preserve">Цель Конференции - </w:t>
      </w:r>
      <w:r>
        <w:rPr>
          <w:sz w:val="26"/>
          <w:szCs w:val="26"/>
        </w:rPr>
        <w:t>выявление и поддержка одарённых и талантливых обучающихся в области изучения права.</w:t>
      </w:r>
    </w:p>
    <w:p w14:paraId="281C06AA" w14:textId="77777777" w:rsidR="003A0684" w:rsidRDefault="008760DB">
      <w:pPr>
        <w:widowControl w:val="0"/>
        <w:suppressLineNumbers/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Задачи Конференции</w:t>
      </w:r>
      <w:r>
        <w:rPr>
          <w:sz w:val="26"/>
          <w:szCs w:val="26"/>
        </w:rPr>
        <w:t>:</w:t>
      </w:r>
    </w:p>
    <w:p w14:paraId="30E7BE48" w14:textId="77777777" w:rsidR="003A0684" w:rsidRDefault="008760DB">
      <w:pPr>
        <w:widowControl w:val="0"/>
        <w:numPr>
          <w:ilvl w:val="0"/>
          <w:numId w:val="3"/>
        </w:numPr>
        <w:suppressLineNumbers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создать условия для активизации творческой, познавательной, интеллектуальной инициативы обучающихся, вовлечения их в исследовательскую деятельность в области права;</w:t>
      </w:r>
    </w:p>
    <w:p w14:paraId="39B3574D" w14:textId="77777777" w:rsidR="003A0684" w:rsidRDefault="008760DB">
      <w:pPr>
        <w:widowControl w:val="0"/>
        <w:numPr>
          <w:ilvl w:val="0"/>
          <w:numId w:val="3"/>
        </w:numPr>
        <w:suppressLineNumbers/>
        <w:suppressAutoHyphens/>
        <w:jc w:val="both"/>
      </w:pPr>
      <w:r>
        <w:rPr>
          <w:sz w:val="26"/>
          <w:szCs w:val="26"/>
        </w:rPr>
        <w:t>привлекать к работе с обучающимися ученых, специалистов в области права и юриспруденции, в том числе сотрудников, студентов, магистрантов и аспирантов вузов г. Томска;</w:t>
      </w:r>
    </w:p>
    <w:p w14:paraId="541AA477" w14:textId="77777777" w:rsidR="003A0684" w:rsidRDefault="008760DB">
      <w:pPr>
        <w:widowControl w:val="0"/>
        <w:numPr>
          <w:ilvl w:val="0"/>
          <w:numId w:val="3"/>
        </w:numPr>
        <w:suppressLineNumbers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пропагандировать правовую культуру среди обучающихся общеобразовательных организаций;</w:t>
      </w:r>
    </w:p>
    <w:p w14:paraId="47E2F132" w14:textId="013D4841" w:rsidR="003A0684" w:rsidRDefault="008760DB">
      <w:pPr>
        <w:widowControl w:val="0"/>
        <w:numPr>
          <w:ilvl w:val="0"/>
          <w:numId w:val="3"/>
        </w:numPr>
        <w:suppressLineNumbers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содействовать формировани</w:t>
      </w:r>
      <w:r w:rsidR="00100735">
        <w:rPr>
          <w:sz w:val="26"/>
          <w:szCs w:val="26"/>
        </w:rPr>
        <w:t>ю и развитию</w:t>
      </w:r>
      <w:r>
        <w:rPr>
          <w:sz w:val="26"/>
          <w:szCs w:val="26"/>
        </w:rPr>
        <w:t xml:space="preserve"> </w:t>
      </w:r>
      <w:r w:rsidR="004F0945">
        <w:rPr>
          <w:sz w:val="26"/>
          <w:szCs w:val="26"/>
        </w:rPr>
        <w:t>ключевых компетентностей,</w:t>
      </w:r>
      <w:r>
        <w:rPr>
          <w:sz w:val="26"/>
          <w:szCs w:val="26"/>
        </w:rPr>
        <w:t xml:space="preserve"> обучающихся: коммуникативной, информационной, исследовательской и организационной.</w:t>
      </w:r>
    </w:p>
    <w:p w14:paraId="02EB378F" w14:textId="77777777" w:rsidR="003A0684" w:rsidRDefault="003A0684">
      <w:pPr>
        <w:widowControl w:val="0"/>
        <w:suppressLineNumbers/>
        <w:suppressAutoHyphens/>
        <w:jc w:val="both"/>
        <w:rPr>
          <w:sz w:val="26"/>
          <w:szCs w:val="26"/>
        </w:rPr>
      </w:pPr>
    </w:p>
    <w:p w14:paraId="127C0F5B" w14:textId="77777777" w:rsidR="003A0684" w:rsidRDefault="008760DB">
      <w:pPr>
        <w:widowControl w:val="0"/>
        <w:suppressLineNumbers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Участники Конференции</w:t>
      </w:r>
    </w:p>
    <w:p w14:paraId="5C651D32" w14:textId="77777777" w:rsidR="003A0684" w:rsidRDefault="008760DB">
      <w:pPr>
        <w:widowControl w:val="0"/>
        <w:suppressLineNumbers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Участниками Конференции могут стать обучающиеся 8-11 классов общеобразовательных организаций Томской области, представившие в организационный комитет Конференции исследовательские работы. </w:t>
      </w:r>
    </w:p>
    <w:p w14:paraId="07E37543" w14:textId="77777777" w:rsidR="003A0684" w:rsidRDefault="008760DB">
      <w:pPr>
        <w:widowControl w:val="0"/>
        <w:suppressLineNumbers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3.2. Допускается только индивидуальное участие обучающихся в Конференции.</w:t>
      </w:r>
    </w:p>
    <w:p w14:paraId="765ECCB7" w14:textId="77777777" w:rsidR="003A0684" w:rsidRDefault="008760DB">
      <w:pPr>
        <w:widowControl w:val="0"/>
        <w:suppressLineNumbers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В каждом направлении Конференции от одной общеобразовательной организации может участвовать не более трёх участников, каждый из которых может представлять не более одной работы. </w:t>
      </w:r>
    </w:p>
    <w:p w14:paraId="6A05A809" w14:textId="77777777" w:rsidR="003A0684" w:rsidRDefault="003A0684">
      <w:pPr>
        <w:widowControl w:val="0"/>
        <w:suppressLineNumbers/>
        <w:suppressAutoHyphens/>
        <w:jc w:val="both"/>
        <w:rPr>
          <w:sz w:val="26"/>
          <w:szCs w:val="26"/>
        </w:rPr>
      </w:pPr>
    </w:p>
    <w:p w14:paraId="0588A597" w14:textId="77777777" w:rsidR="00100735" w:rsidRDefault="00100735">
      <w:pPr>
        <w:widowControl w:val="0"/>
        <w:suppressLineNumbers/>
        <w:suppressAutoHyphens/>
        <w:jc w:val="both"/>
        <w:rPr>
          <w:sz w:val="26"/>
          <w:szCs w:val="26"/>
        </w:rPr>
      </w:pPr>
    </w:p>
    <w:p w14:paraId="0046A061" w14:textId="77777777" w:rsidR="003A0684" w:rsidRDefault="008760DB">
      <w:pPr>
        <w:widowControl w:val="0"/>
        <w:numPr>
          <w:ilvl w:val="0"/>
          <w:numId w:val="2"/>
        </w:numPr>
        <w:suppressLineNumbers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Руководство Конференцией</w:t>
      </w:r>
    </w:p>
    <w:p w14:paraId="4250DBBB" w14:textId="77777777" w:rsidR="003A0684" w:rsidRDefault="008760DB">
      <w:pPr>
        <w:jc w:val="both"/>
      </w:pPr>
      <w:r>
        <w:rPr>
          <w:sz w:val="26"/>
          <w:szCs w:val="26"/>
        </w:rPr>
        <w:t>4.1. Для организационно-методического обеспечения Конференции формируется организационный комитет с правами жюри (далее – Оргкомитет).</w:t>
      </w:r>
    </w:p>
    <w:p w14:paraId="0D842D84" w14:textId="77777777" w:rsidR="003A0684" w:rsidRDefault="008760DB">
      <w:pPr>
        <w:widowControl w:val="0"/>
        <w:suppressLineNumbers/>
        <w:suppressAutoHyphens/>
        <w:jc w:val="both"/>
      </w:pPr>
      <w:r>
        <w:rPr>
          <w:bCs/>
          <w:sz w:val="26"/>
          <w:szCs w:val="26"/>
        </w:rPr>
        <w:t>4.2. Оргкомитет Конференции</w:t>
      </w:r>
      <w:r>
        <w:rPr>
          <w:sz w:val="26"/>
          <w:szCs w:val="26"/>
        </w:rPr>
        <w:t>:</w:t>
      </w:r>
    </w:p>
    <w:p w14:paraId="04348FBB" w14:textId="77777777" w:rsidR="003A0684" w:rsidRDefault="008760DB">
      <w:pPr>
        <w:numPr>
          <w:ilvl w:val="0"/>
          <w:numId w:val="8"/>
        </w:numPr>
        <w:suppressAutoHyphens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Положение о проведении Конференции;</w:t>
      </w:r>
    </w:p>
    <w:p w14:paraId="365899A2" w14:textId="77777777" w:rsidR="003A0684" w:rsidRDefault="008760DB">
      <w:pPr>
        <w:numPr>
          <w:ilvl w:val="0"/>
          <w:numId w:val="8"/>
        </w:numPr>
        <w:suppressAutoHyphens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информационную поддержку Конференции;</w:t>
      </w:r>
    </w:p>
    <w:p w14:paraId="265A6FF0" w14:textId="77777777" w:rsidR="003A0684" w:rsidRDefault="008760DB">
      <w:pPr>
        <w:numPr>
          <w:ilvl w:val="0"/>
          <w:numId w:val="8"/>
        </w:numPr>
        <w:suppressAutoHyphens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утверждает программу Конференции;</w:t>
      </w:r>
    </w:p>
    <w:p w14:paraId="5E65A39F" w14:textId="77777777" w:rsidR="003A0684" w:rsidRDefault="008760DB">
      <w:pPr>
        <w:numPr>
          <w:ilvl w:val="0"/>
          <w:numId w:val="8"/>
        </w:numPr>
        <w:suppressAutoHyphens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обеспечивает приём и регистрацию </w:t>
      </w:r>
      <w:proofErr w:type="gramStart"/>
      <w:r>
        <w:rPr>
          <w:sz w:val="26"/>
          <w:szCs w:val="26"/>
        </w:rPr>
        <w:t>работ</w:t>
      </w:r>
      <w:proofErr w:type="gramEnd"/>
      <w:r>
        <w:rPr>
          <w:sz w:val="26"/>
          <w:szCs w:val="26"/>
        </w:rPr>
        <w:t xml:space="preserve"> обучающихся;</w:t>
      </w:r>
    </w:p>
    <w:p w14:paraId="0957A5DF" w14:textId="77777777" w:rsidR="003A0684" w:rsidRDefault="008760DB">
      <w:pPr>
        <w:numPr>
          <w:ilvl w:val="0"/>
          <w:numId w:val="8"/>
        </w:numPr>
        <w:suppressAutoHyphens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непосредственное проведение Конференции;</w:t>
      </w:r>
    </w:p>
    <w:p w14:paraId="6550F3B4" w14:textId="77777777" w:rsidR="003A0684" w:rsidRDefault="008760DB">
      <w:pPr>
        <w:numPr>
          <w:ilvl w:val="0"/>
          <w:numId w:val="8"/>
        </w:numPr>
        <w:suppressAutoHyphens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формирует состав экспертных комиссий по каждому из направлений Конференции;</w:t>
      </w:r>
    </w:p>
    <w:p w14:paraId="480875CF" w14:textId="77777777" w:rsidR="003A0684" w:rsidRDefault="008760DB">
      <w:pPr>
        <w:numPr>
          <w:ilvl w:val="0"/>
          <w:numId w:val="8"/>
        </w:numPr>
        <w:suppressAutoHyphens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награждает победителей и призеров Конференции;</w:t>
      </w:r>
    </w:p>
    <w:p w14:paraId="286ED9ED" w14:textId="77777777" w:rsidR="003A0684" w:rsidRDefault="008760DB">
      <w:pPr>
        <w:numPr>
          <w:ilvl w:val="0"/>
          <w:numId w:val="8"/>
        </w:numPr>
        <w:suppressAutoHyphens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свободный доступ к информации о программе проведения Конференции, составе участников, победителях и призерах.</w:t>
      </w:r>
    </w:p>
    <w:p w14:paraId="21C80FB8" w14:textId="77777777" w:rsidR="003A0684" w:rsidRDefault="008760DB">
      <w:pPr>
        <w:widowControl w:val="0"/>
        <w:suppressLineNumbers/>
        <w:tabs>
          <w:tab w:val="left" w:pos="72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Для оценки </w:t>
      </w:r>
      <w:proofErr w:type="gramStart"/>
      <w:r>
        <w:rPr>
          <w:sz w:val="26"/>
          <w:szCs w:val="26"/>
        </w:rPr>
        <w:t>работ</w:t>
      </w:r>
      <w:proofErr w:type="gramEnd"/>
      <w:r>
        <w:rPr>
          <w:sz w:val="26"/>
          <w:szCs w:val="26"/>
        </w:rPr>
        <w:t xml:space="preserve"> обучающихся по каждому из направлений Конференции формируется экспертная комиссия.</w:t>
      </w:r>
    </w:p>
    <w:p w14:paraId="6B8B6C45" w14:textId="77777777" w:rsidR="003A0684" w:rsidRDefault="008760DB">
      <w:pPr>
        <w:widowControl w:val="0"/>
        <w:suppressLineNumbers/>
        <w:tabs>
          <w:tab w:val="left" w:pos="72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4.4. Экспертная комиссия:</w:t>
      </w:r>
    </w:p>
    <w:p w14:paraId="77FF9CA6" w14:textId="77777777" w:rsidR="003A0684" w:rsidRDefault="008760DB" w:rsidP="00100735">
      <w:pPr>
        <w:numPr>
          <w:ilvl w:val="0"/>
          <w:numId w:val="14"/>
        </w:numPr>
        <w:suppressAutoHyphens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оценивает работы в соответствии с разработанными критериями;</w:t>
      </w:r>
    </w:p>
    <w:p w14:paraId="20648935" w14:textId="77777777" w:rsidR="003A0684" w:rsidRDefault="008760DB" w:rsidP="00100735">
      <w:pPr>
        <w:numPr>
          <w:ilvl w:val="0"/>
          <w:numId w:val="14"/>
        </w:numPr>
        <w:suppressAutoHyphens/>
        <w:ind w:left="426" w:hanging="426"/>
        <w:jc w:val="both"/>
      </w:pPr>
      <w:r>
        <w:rPr>
          <w:sz w:val="26"/>
          <w:szCs w:val="26"/>
        </w:rPr>
        <w:t>определяет победителей и призеров по каждому из направлений работы Конференции;</w:t>
      </w:r>
    </w:p>
    <w:p w14:paraId="36AB4ED6" w14:textId="77777777" w:rsidR="003A0684" w:rsidRDefault="008760DB" w:rsidP="00100735">
      <w:pPr>
        <w:numPr>
          <w:ilvl w:val="0"/>
          <w:numId w:val="14"/>
        </w:numPr>
        <w:suppressAutoHyphens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рассматривает спорные вопросы в оценке работ.</w:t>
      </w:r>
    </w:p>
    <w:p w14:paraId="5A39BBE3" w14:textId="77777777" w:rsidR="003A0684" w:rsidRDefault="003A0684">
      <w:pPr>
        <w:widowControl w:val="0"/>
        <w:suppressLineNumbers/>
        <w:tabs>
          <w:tab w:val="left" w:pos="720"/>
        </w:tabs>
        <w:suppressAutoHyphens/>
        <w:jc w:val="both"/>
        <w:rPr>
          <w:sz w:val="26"/>
          <w:szCs w:val="26"/>
        </w:rPr>
      </w:pPr>
    </w:p>
    <w:p w14:paraId="6DE1E1F8" w14:textId="77777777" w:rsidR="003A0684" w:rsidRDefault="008760DB">
      <w:pPr>
        <w:widowControl w:val="0"/>
        <w:numPr>
          <w:ilvl w:val="0"/>
          <w:numId w:val="2"/>
        </w:numPr>
        <w:suppressLineNumbers/>
        <w:tabs>
          <w:tab w:val="left" w:pos="72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организации и проведения Конференции</w:t>
      </w:r>
    </w:p>
    <w:p w14:paraId="74333335" w14:textId="0A0E3C6B" w:rsidR="003A0684" w:rsidRDefault="128918E3" w:rsidP="128918E3">
      <w:pPr>
        <w:widowControl w:val="0"/>
        <w:numPr>
          <w:ilvl w:val="1"/>
          <w:numId w:val="2"/>
        </w:numPr>
        <w:suppressLineNumbers/>
        <w:tabs>
          <w:tab w:val="left" w:pos="567"/>
        </w:tabs>
        <w:suppressAutoHyphens/>
        <w:ind w:left="567" w:hanging="567"/>
        <w:jc w:val="both"/>
      </w:pPr>
      <w:r w:rsidRPr="128918E3">
        <w:rPr>
          <w:sz w:val="26"/>
          <w:szCs w:val="26"/>
        </w:rPr>
        <w:t>Конференция проводится в 2 этапа. 1 этап - информационно-консульт</w:t>
      </w:r>
      <w:r w:rsidR="00100735">
        <w:rPr>
          <w:sz w:val="26"/>
          <w:szCs w:val="26"/>
        </w:rPr>
        <w:t>ационный. Проводится в срок с 29</w:t>
      </w:r>
      <w:r w:rsidRPr="128918E3">
        <w:rPr>
          <w:sz w:val="26"/>
          <w:szCs w:val="26"/>
        </w:rPr>
        <w:t xml:space="preserve"> января 2020 г. по 14 февраля 2020 г. и включает в себя рассылку информации и Положения о Конференции, а также консультирование потенциальных участников.</w:t>
      </w:r>
    </w:p>
    <w:p w14:paraId="0BCF6075" w14:textId="67F0557A" w:rsidR="003A0684" w:rsidRDefault="128918E3" w:rsidP="128918E3">
      <w:pPr>
        <w:widowControl w:val="0"/>
        <w:numPr>
          <w:ilvl w:val="1"/>
          <w:numId w:val="2"/>
        </w:numPr>
        <w:suppressLineNumbers/>
        <w:tabs>
          <w:tab w:val="left" w:pos="567"/>
        </w:tabs>
        <w:suppressAutoHyphens/>
        <w:ind w:left="567" w:hanging="567"/>
        <w:jc w:val="both"/>
      </w:pPr>
      <w:r w:rsidRPr="128918E3">
        <w:rPr>
          <w:sz w:val="26"/>
          <w:szCs w:val="26"/>
        </w:rPr>
        <w:t>2 этап - очный. Проводится 15 февраля 2020 г. на базе МАОУ СОШ № 2 г. Томска (г. Томск, ул. Розы Люксембург, 64) и включает в себя выступление участников на секциях, рассмотрение работ экспертными комиссиями каждого из направлений Конференции, а также подведение итогов и награждение победителей и призёров.</w:t>
      </w:r>
    </w:p>
    <w:p w14:paraId="22202A14" w14:textId="5634EDFF" w:rsidR="003A0684" w:rsidRDefault="128918E3">
      <w:pPr>
        <w:widowControl w:val="0"/>
        <w:numPr>
          <w:ilvl w:val="1"/>
          <w:numId w:val="2"/>
        </w:numPr>
        <w:suppressLineNumbers/>
        <w:tabs>
          <w:tab w:val="left" w:pos="567"/>
        </w:tabs>
        <w:suppressAutoHyphens/>
        <w:ind w:left="567" w:hanging="567"/>
        <w:jc w:val="both"/>
      </w:pPr>
      <w:r w:rsidRPr="128918E3">
        <w:rPr>
          <w:sz w:val="26"/>
          <w:szCs w:val="26"/>
        </w:rPr>
        <w:t xml:space="preserve">Для участия в Конференции всем участникам необходимо в срок до 14 февраля 2020 г. направить на электронный адрес </w:t>
      </w:r>
      <w:hyperlink r:id="rId7">
        <w:r w:rsidRPr="128918E3">
          <w:rPr>
            <w:rStyle w:val="InternetLink"/>
            <w:sz w:val="26"/>
            <w:szCs w:val="26"/>
            <w:lang w:val="en-US"/>
          </w:rPr>
          <w:t>Schooltomsk</w:t>
        </w:r>
        <w:r w:rsidRPr="128918E3">
          <w:rPr>
            <w:rStyle w:val="InternetLink"/>
            <w:sz w:val="26"/>
            <w:szCs w:val="26"/>
          </w:rPr>
          <w:t>2@</w:t>
        </w:r>
        <w:r w:rsidRPr="128918E3">
          <w:rPr>
            <w:rStyle w:val="InternetLink"/>
            <w:sz w:val="26"/>
            <w:szCs w:val="26"/>
            <w:lang w:val="en-US"/>
          </w:rPr>
          <w:t>rambler</w:t>
        </w:r>
        <w:r w:rsidRPr="128918E3">
          <w:rPr>
            <w:rStyle w:val="InternetLink"/>
            <w:sz w:val="26"/>
            <w:szCs w:val="26"/>
          </w:rPr>
          <w:t>.</w:t>
        </w:r>
        <w:proofErr w:type="spellStart"/>
        <w:r w:rsidRPr="128918E3">
          <w:rPr>
            <w:rStyle w:val="InternetLink"/>
            <w:sz w:val="26"/>
            <w:szCs w:val="26"/>
            <w:lang w:val="en-US"/>
          </w:rPr>
          <w:t>ru</w:t>
        </w:r>
        <w:proofErr w:type="spellEnd"/>
      </w:hyperlink>
      <w:r w:rsidRPr="128918E3">
        <w:rPr>
          <w:sz w:val="26"/>
          <w:szCs w:val="26"/>
        </w:rPr>
        <w:t xml:space="preserve"> заявки на участие (Приложение 1 к Положению), тезисы докладов (Приложение 2 к Положению) и тексты работ (Приложение 3 к Положению). Для участия в очном этапе Конференции каждый участник должен иметь распечатанный текст исследовательской работы.</w:t>
      </w:r>
    </w:p>
    <w:p w14:paraId="554A17E0" w14:textId="77777777" w:rsidR="003A0684" w:rsidRDefault="008760DB">
      <w:pPr>
        <w:widowControl w:val="0"/>
        <w:numPr>
          <w:ilvl w:val="1"/>
          <w:numId w:val="2"/>
        </w:numPr>
        <w:suppressLineNumbers/>
        <w:tabs>
          <w:tab w:val="left" w:pos="567"/>
        </w:tabs>
        <w:suppressAutoHyphens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Каждый из участников Конференции вправе дополнительно приготовить стендовый доклад (Приложение 4 к Положению).</w:t>
      </w:r>
    </w:p>
    <w:p w14:paraId="5970934A" w14:textId="77777777" w:rsidR="003A0684" w:rsidRDefault="008760DB">
      <w:pPr>
        <w:widowControl w:val="0"/>
        <w:numPr>
          <w:ilvl w:val="1"/>
          <w:numId w:val="2"/>
        </w:numPr>
        <w:suppressLineNumbers/>
        <w:tabs>
          <w:tab w:val="left" w:pos="567"/>
        </w:tabs>
        <w:suppressAutoHyphens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Все поступающие заявки, тезисы докладов и тексты работ направляются в экспертные комиссии каждого из направлений Конференции для предварительного ознакомления.</w:t>
      </w:r>
    </w:p>
    <w:p w14:paraId="465D8AD2" w14:textId="77777777" w:rsidR="003A0684" w:rsidRDefault="008760DB">
      <w:pPr>
        <w:widowControl w:val="0"/>
        <w:numPr>
          <w:ilvl w:val="1"/>
          <w:numId w:val="2"/>
        </w:numPr>
        <w:suppressLineNumbers/>
        <w:tabs>
          <w:tab w:val="left" w:pos="567"/>
        </w:tabs>
        <w:suppressAutoHyphens/>
        <w:ind w:left="567" w:hanging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Направления работы Конференции:</w:t>
      </w:r>
    </w:p>
    <w:p w14:paraId="7F5B2C89" w14:textId="77777777" w:rsidR="003A0684" w:rsidRDefault="008760DB" w:rsidP="00100735">
      <w:pPr>
        <w:widowControl w:val="0"/>
        <w:numPr>
          <w:ilvl w:val="0"/>
          <w:numId w:val="11"/>
        </w:numPr>
        <w:suppressLineNumbers/>
        <w:tabs>
          <w:tab w:val="left" w:pos="567"/>
        </w:tabs>
        <w:suppressAutoHyphens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История и теория государства и права.</w:t>
      </w:r>
    </w:p>
    <w:p w14:paraId="5FF5653C" w14:textId="77777777" w:rsidR="003A0684" w:rsidRDefault="008760DB" w:rsidP="00100735">
      <w:pPr>
        <w:widowControl w:val="0"/>
        <w:numPr>
          <w:ilvl w:val="0"/>
          <w:numId w:val="11"/>
        </w:numPr>
        <w:suppressLineNumbers/>
        <w:tabs>
          <w:tab w:val="left" w:pos="567"/>
        </w:tabs>
        <w:suppressAutoHyphens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Вопросы права в литературе.</w:t>
      </w:r>
    </w:p>
    <w:p w14:paraId="235E2BD5" w14:textId="77777777" w:rsidR="003A0684" w:rsidRDefault="008760DB" w:rsidP="00100735">
      <w:pPr>
        <w:widowControl w:val="0"/>
        <w:numPr>
          <w:ilvl w:val="0"/>
          <w:numId w:val="11"/>
        </w:numPr>
        <w:suppressLineNumbers/>
        <w:tabs>
          <w:tab w:val="left" w:pos="567"/>
        </w:tabs>
        <w:suppressAutoHyphens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Права человека.</w:t>
      </w:r>
    </w:p>
    <w:p w14:paraId="4149B56F" w14:textId="77777777" w:rsidR="003A0684" w:rsidRDefault="008760DB" w:rsidP="00100735">
      <w:pPr>
        <w:widowControl w:val="0"/>
        <w:numPr>
          <w:ilvl w:val="0"/>
          <w:numId w:val="11"/>
        </w:numPr>
        <w:suppressLineNumbers/>
        <w:tabs>
          <w:tab w:val="left" w:pos="567"/>
        </w:tabs>
        <w:suppressAutoHyphens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Права несовершеннолетних обучающихся.</w:t>
      </w:r>
    </w:p>
    <w:p w14:paraId="6EB151A6" w14:textId="77777777" w:rsidR="003A0684" w:rsidRDefault="008760DB" w:rsidP="00100735">
      <w:pPr>
        <w:widowControl w:val="0"/>
        <w:numPr>
          <w:ilvl w:val="0"/>
          <w:numId w:val="11"/>
        </w:numPr>
        <w:suppressLineNumbers/>
        <w:tabs>
          <w:tab w:val="left" w:pos="567"/>
        </w:tabs>
        <w:suppressAutoHyphens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Юридические профессии.</w:t>
      </w:r>
    </w:p>
    <w:p w14:paraId="2864CF1E" w14:textId="77777777" w:rsidR="003A0684" w:rsidRDefault="008760DB" w:rsidP="00100735">
      <w:pPr>
        <w:widowControl w:val="0"/>
        <w:numPr>
          <w:ilvl w:val="0"/>
          <w:numId w:val="11"/>
        </w:numPr>
        <w:suppressLineNumbers/>
        <w:tabs>
          <w:tab w:val="left" w:pos="567"/>
        </w:tabs>
        <w:suppressAutoHyphens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Предпринимательское право.</w:t>
      </w:r>
    </w:p>
    <w:p w14:paraId="5D09A3EC" w14:textId="77777777" w:rsidR="003A0684" w:rsidRDefault="008760DB">
      <w:pPr>
        <w:widowControl w:val="0"/>
        <w:suppressLineNumbers/>
        <w:tabs>
          <w:tab w:val="left" w:pos="567"/>
        </w:tabs>
        <w:suppressAutoHyphens/>
        <w:ind w:left="426"/>
        <w:jc w:val="both"/>
      </w:pPr>
      <w:r>
        <w:rPr>
          <w:sz w:val="26"/>
          <w:szCs w:val="26"/>
        </w:rPr>
        <w:tab/>
        <w:t xml:space="preserve">Оргкомитет оставляют за собой право дополнить перечень направлений </w:t>
      </w:r>
      <w:r>
        <w:rPr>
          <w:sz w:val="26"/>
          <w:szCs w:val="26"/>
        </w:rPr>
        <w:tab/>
        <w:t>Конференции в зависимости от тематики представленных работ.</w:t>
      </w:r>
    </w:p>
    <w:p w14:paraId="0969043B" w14:textId="12FDB3DF" w:rsidR="003A0684" w:rsidRDefault="128918E3" w:rsidP="128918E3">
      <w:pPr>
        <w:widowControl w:val="0"/>
        <w:numPr>
          <w:ilvl w:val="1"/>
          <w:numId w:val="2"/>
        </w:numPr>
        <w:suppressLineNumbers/>
        <w:tabs>
          <w:tab w:val="left" w:pos="567"/>
        </w:tabs>
        <w:suppressAutoHyphens/>
        <w:ind w:left="567" w:hanging="567"/>
        <w:jc w:val="both"/>
      </w:pPr>
      <w:r w:rsidRPr="128918E3">
        <w:rPr>
          <w:sz w:val="26"/>
          <w:szCs w:val="26"/>
        </w:rPr>
        <w:t>Все работы, представленные в рамках очного этапа Конференции 15 февраля 2020 г., оцениваются по следующим критериям:</w:t>
      </w:r>
    </w:p>
    <w:p w14:paraId="0599FB25" w14:textId="77777777" w:rsidR="003A0684" w:rsidRDefault="008760DB" w:rsidP="00100735">
      <w:pPr>
        <w:widowControl w:val="0"/>
        <w:numPr>
          <w:ilvl w:val="0"/>
          <w:numId w:val="7"/>
        </w:numPr>
        <w:suppressLineNumbers/>
        <w:tabs>
          <w:tab w:val="left" w:pos="1134"/>
        </w:tabs>
        <w:suppressAutoHyphens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актуальность и новизна решаемой проблемы (до 5 баллов);</w:t>
      </w:r>
    </w:p>
    <w:p w14:paraId="44A10DE8" w14:textId="643C0C62" w:rsidR="003A0684" w:rsidRDefault="008760DB" w:rsidP="00100735">
      <w:pPr>
        <w:widowControl w:val="0"/>
        <w:numPr>
          <w:ilvl w:val="0"/>
          <w:numId w:val="7"/>
        </w:numPr>
        <w:suppressLineNumbers/>
        <w:tabs>
          <w:tab w:val="left" w:pos="1134"/>
        </w:tabs>
        <w:suppressAutoHyphens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 и обоснованность методов, ис</w:t>
      </w:r>
      <w:r w:rsidR="00100735">
        <w:rPr>
          <w:sz w:val="26"/>
          <w:szCs w:val="26"/>
        </w:rPr>
        <w:t xml:space="preserve">пользуемых в исследовательской </w:t>
      </w:r>
      <w:r>
        <w:rPr>
          <w:sz w:val="26"/>
          <w:szCs w:val="26"/>
        </w:rPr>
        <w:t>работе (до 5 баллов);</w:t>
      </w:r>
    </w:p>
    <w:p w14:paraId="72B24779" w14:textId="77777777" w:rsidR="003A0684" w:rsidRDefault="008760DB" w:rsidP="00100735">
      <w:pPr>
        <w:widowControl w:val="0"/>
        <w:numPr>
          <w:ilvl w:val="0"/>
          <w:numId w:val="7"/>
        </w:numPr>
        <w:suppressLineNumbers/>
        <w:tabs>
          <w:tab w:val="left" w:pos="1134"/>
        </w:tabs>
        <w:suppressAutoHyphens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общественная значимость полученных результатов исследования (до 5 баллов);</w:t>
      </w:r>
    </w:p>
    <w:p w14:paraId="5FD487A0" w14:textId="77777777" w:rsidR="003A0684" w:rsidRDefault="008760DB" w:rsidP="00100735">
      <w:pPr>
        <w:widowControl w:val="0"/>
        <w:numPr>
          <w:ilvl w:val="0"/>
          <w:numId w:val="7"/>
        </w:numPr>
        <w:suppressLineNumbers/>
        <w:tabs>
          <w:tab w:val="left" w:pos="1134"/>
        </w:tabs>
        <w:suppressAutoHyphens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глубина раскрытия темы исследования (до 5 баллов);</w:t>
      </w:r>
    </w:p>
    <w:p w14:paraId="1469FFEB" w14:textId="77777777" w:rsidR="003A0684" w:rsidRDefault="008760DB" w:rsidP="00100735">
      <w:pPr>
        <w:widowControl w:val="0"/>
        <w:numPr>
          <w:ilvl w:val="0"/>
          <w:numId w:val="7"/>
        </w:numPr>
        <w:suppressLineNumbers/>
        <w:tabs>
          <w:tab w:val="left" w:pos="1134"/>
        </w:tabs>
        <w:suppressAutoHyphens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культура представления работы (до 5 баллов). </w:t>
      </w:r>
    </w:p>
    <w:p w14:paraId="5DA7AB4F" w14:textId="77777777" w:rsidR="003A0684" w:rsidRDefault="008760DB">
      <w:pPr>
        <w:widowControl w:val="0"/>
        <w:suppressLineNumbers/>
        <w:tabs>
          <w:tab w:val="left" w:pos="284"/>
          <w:tab w:val="left" w:pos="709"/>
        </w:tabs>
        <w:suppressAutoHyphens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</w:t>
      </w:r>
      <w:r>
        <w:rPr>
          <w:sz w:val="26"/>
          <w:szCs w:val="26"/>
        </w:rPr>
        <w:tab/>
        <w:t xml:space="preserve">Работа не допускается к участию в Конференции в случае, если тема и содержание работы не соответствует тематике Конференции. Содержание работы не должно входить в противоречие с положениями </w:t>
      </w:r>
      <w:r>
        <w:rPr>
          <w:color w:val="000000"/>
          <w:sz w:val="26"/>
          <w:szCs w:val="26"/>
        </w:rPr>
        <w:t xml:space="preserve">Федерального закона «О защите детей от информации, причиняющей вред их здоровью и развитию» от 29.12.2010 N 436-ФЗ. </w:t>
      </w:r>
    </w:p>
    <w:p w14:paraId="41C8F396" w14:textId="77777777" w:rsidR="003A0684" w:rsidRDefault="003A0684">
      <w:pPr>
        <w:widowControl w:val="0"/>
        <w:suppressLineNumbers/>
        <w:suppressAutoHyphens/>
        <w:ind w:left="567" w:hanging="567"/>
        <w:jc w:val="both"/>
        <w:rPr>
          <w:bCs/>
          <w:sz w:val="26"/>
          <w:szCs w:val="26"/>
        </w:rPr>
      </w:pPr>
    </w:p>
    <w:p w14:paraId="31031333" w14:textId="77777777" w:rsidR="003A0684" w:rsidRDefault="008760DB">
      <w:pPr>
        <w:widowControl w:val="0"/>
        <w:numPr>
          <w:ilvl w:val="0"/>
          <w:numId w:val="2"/>
        </w:numPr>
        <w:suppressLineNumbers/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подведения итогов и награждения победителей Конференции</w:t>
      </w:r>
    </w:p>
    <w:p w14:paraId="5BEA5167" w14:textId="77777777" w:rsidR="003A0684" w:rsidRDefault="008760DB">
      <w:pPr>
        <w:widowControl w:val="0"/>
        <w:suppressLineNumbers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Экспертная комиссия каждого из направлений Конференции принимает решение о победителях на основании экспертных карт в соответствии с критериями оценки работ. При равном количестве баллов голос председателя экспертной комиссии каждого из направлений Конференции является решающим. </w:t>
      </w:r>
    </w:p>
    <w:p w14:paraId="79C4CB6C" w14:textId="77777777" w:rsidR="003A0684" w:rsidRDefault="008760DB">
      <w:pPr>
        <w:widowControl w:val="0"/>
        <w:suppressLineNumbers/>
        <w:suppressAutoHyphens/>
        <w:jc w:val="both"/>
      </w:pPr>
      <w:r>
        <w:rPr>
          <w:sz w:val="26"/>
          <w:szCs w:val="26"/>
        </w:rPr>
        <w:t>6.2. Все участники Конференции получают сертификат участника ФГБОУ ВО «ТГПУ», ОГБУ «РЦРО», МАУ ИМЦ г. Томска и МАОУ СОШ № 2 г. Томска.</w:t>
      </w:r>
    </w:p>
    <w:p w14:paraId="289BE884" w14:textId="4635BD8E" w:rsidR="003A0684" w:rsidRDefault="008760DB">
      <w:pPr>
        <w:widowControl w:val="0"/>
        <w:suppressLineNumbers/>
        <w:suppressAutoHyphens/>
        <w:jc w:val="both"/>
      </w:pPr>
      <w:r>
        <w:rPr>
          <w:sz w:val="26"/>
          <w:szCs w:val="26"/>
        </w:rPr>
        <w:t xml:space="preserve">6.3. По итогам работы каждого из направлений Конференции определяются по 3 победителя, которые награждаются дипломами ФГБОУ ВО </w:t>
      </w:r>
      <w:r w:rsidR="00100735">
        <w:rPr>
          <w:sz w:val="26"/>
          <w:szCs w:val="26"/>
        </w:rPr>
        <w:t>«</w:t>
      </w:r>
      <w:r>
        <w:rPr>
          <w:sz w:val="26"/>
          <w:szCs w:val="26"/>
        </w:rPr>
        <w:t>ТГПУ</w:t>
      </w:r>
      <w:r w:rsidR="00100735">
        <w:rPr>
          <w:sz w:val="26"/>
          <w:szCs w:val="26"/>
        </w:rPr>
        <w:t>»</w:t>
      </w:r>
      <w:r>
        <w:rPr>
          <w:sz w:val="26"/>
          <w:szCs w:val="26"/>
        </w:rPr>
        <w:t xml:space="preserve">, ОГБУ «РЦРО», МАУ ИМЦ г. Томска и МАОУ СОШ № 2 г. Томска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места соответственно.</w:t>
      </w:r>
    </w:p>
    <w:p w14:paraId="6158C1FB" w14:textId="77777777" w:rsidR="003A0684" w:rsidRDefault="008760DB">
      <w:pPr>
        <w:widowControl w:val="0"/>
        <w:suppressLineNumbers/>
        <w:suppressAutoHyphens/>
        <w:jc w:val="both"/>
      </w:pPr>
      <w:r>
        <w:rPr>
          <w:sz w:val="26"/>
          <w:szCs w:val="26"/>
        </w:rPr>
        <w:t xml:space="preserve">6.4. Экспертная комиссия каждого из направлений Конференции также определяет авторов лучших стендовых докладов, которые награждаются дипломами ФГБОУ ВО «ТГПУ», ОГБУ «РЦРО», МАУ ИМЦ г. Томска и МАОУ СОШ № 2 г. Томска в номинации «Лучший стендовый доклад»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места соответственно.</w:t>
      </w:r>
    </w:p>
    <w:p w14:paraId="0A3EF568" w14:textId="77777777" w:rsidR="003A0684" w:rsidRDefault="008760DB">
      <w:pPr>
        <w:widowControl w:val="0"/>
        <w:suppressLineNumbers/>
        <w:suppressAutoHyphens/>
        <w:jc w:val="both"/>
      </w:pPr>
      <w:r>
        <w:rPr>
          <w:sz w:val="26"/>
          <w:szCs w:val="26"/>
        </w:rPr>
        <w:t>6.5. Педагоги, подготовившие победителей Конференции, награждаются благодарственными письмами ФГБОУ ВО ТГПУ, ОГБУ «РЦРО», МАУ ИМЦ г. Томска и МАОУ СОШ № 2 г. Томска.</w:t>
      </w:r>
    </w:p>
    <w:p w14:paraId="38EA9788" w14:textId="77777777" w:rsidR="003A0684" w:rsidRDefault="008760DB">
      <w:pPr>
        <w:widowControl w:val="0"/>
        <w:suppressLineNumbers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6.6. Организаторы Конференции вправе учредить дополнительные номинации.</w:t>
      </w:r>
    </w:p>
    <w:p w14:paraId="72A3D3EC" w14:textId="77777777" w:rsidR="003A0684" w:rsidRDefault="003A0684">
      <w:pPr>
        <w:jc w:val="both"/>
        <w:rPr>
          <w:rStyle w:val="text"/>
          <w:b/>
          <w:sz w:val="26"/>
          <w:szCs w:val="26"/>
        </w:rPr>
      </w:pPr>
    </w:p>
    <w:p w14:paraId="3BD5E2BC" w14:textId="77777777" w:rsidR="003A0684" w:rsidRDefault="008760DB">
      <w:pPr>
        <w:ind w:left="567" w:hanging="567"/>
        <w:jc w:val="both"/>
      </w:pPr>
      <w:r>
        <w:rPr>
          <w:rStyle w:val="text"/>
          <w:b/>
          <w:sz w:val="26"/>
          <w:szCs w:val="26"/>
        </w:rPr>
        <w:t>Контактная информация.</w:t>
      </w:r>
    </w:p>
    <w:p w14:paraId="2F45D308" w14:textId="36D5726F" w:rsidR="003A0684" w:rsidRPr="004F0945" w:rsidRDefault="128918E3" w:rsidP="128918E3">
      <w:pPr>
        <w:widowControl w:val="0"/>
        <w:numPr>
          <w:ilvl w:val="0"/>
          <w:numId w:val="12"/>
        </w:numPr>
        <w:suppressLineNumbers/>
        <w:suppressAutoHyphens/>
        <w:ind w:hanging="720"/>
        <w:jc w:val="both"/>
        <w:rPr>
          <w:sz w:val="26"/>
          <w:szCs w:val="26"/>
        </w:rPr>
      </w:pPr>
      <w:r w:rsidRPr="128918E3">
        <w:rPr>
          <w:sz w:val="26"/>
          <w:szCs w:val="26"/>
        </w:rPr>
        <w:t xml:space="preserve">МАОУ СОШ № 2 г. Томска: Антошкина Оксана Олеговна, сопредседатель организационного комитета Конференции, директор МАОУ СОШ № 2 г. Томска, телефон 8 (3822) 51-39-94, 8 (3822) 51-27-86; </w:t>
      </w:r>
      <w:proofErr w:type="spellStart"/>
      <w:r w:rsidRPr="128918E3">
        <w:rPr>
          <w:sz w:val="26"/>
          <w:szCs w:val="26"/>
        </w:rPr>
        <w:t>Жабкина</w:t>
      </w:r>
      <w:proofErr w:type="spellEnd"/>
      <w:r w:rsidRPr="128918E3">
        <w:rPr>
          <w:sz w:val="26"/>
          <w:szCs w:val="26"/>
        </w:rPr>
        <w:t xml:space="preserve"> Татьяна Васильевна, учитель права, координатор Конференции, телефон 8 (3822) 51-42-00</w:t>
      </w:r>
      <w:r w:rsidR="004F0945">
        <w:rPr>
          <w:sz w:val="26"/>
          <w:szCs w:val="26"/>
        </w:rPr>
        <w:t>, 89138087922.</w:t>
      </w:r>
      <w:bookmarkStart w:id="0" w:name="_GoBack"/>
      <w:bookmarkEnd w:id="0"/>
      <w:r w:rsidRPr="128918E3">
        <w:rPr>
          <w:sz w:val="26"/>
          <w:szCs w:val="26"/>
        </w:rPr>
        <w:t xml:space="preserve"> Сайт образовательной организации: </w:t>
      </w:r>
      <w:hyperlink r:id="rId8">
        <w:r w:rsidRPr="128918E3">
          <w:rPr>
            <w:rStyle w:val="InternetLink"/>
            <w:sz w:val="26"/>
            <w:szCs w:val="26"/>
            <w:lang w:val="en-US"/>
          </w:rPr>
          <w:t>http</w:t>
        </w:r>
        <w:r w:rsidRPr="128918E3">
          <w:rPr>
            <w:rStyle w:val="InternetLink"/>
            <w:sz w:val="26"/>
            <w:szCs w:val="26"/>
          </w:rPr>
          <w:t>://</w:t>
        </w:r>
        <w:r w:rsidRPr="128918E3">
          <w:rPr>
            <w:rStyle w:val="InternetLink"/>
            <w:sz w:val="26"/>
            <w:szCs w:val="26"/>
            <w:lang w:val="en-US"/>
          </w:rPr>
          <w:t>school</w:t>
        </w:r>
        <w:r w:rsidRPr="128918E3">
          <w:rPr>
            <w:rStyle w:val="InternetLink"/>
            <w:sz w:val="26"/>
            <w:szCs w:val="26"/>
          </w:rPr>
          <w:t>-2.</w:t>
        </w:r>
        <w:proofErr w:type="spellStart"/>
        <w:r w:rsidRPr="128918E3">
          <w:rPr>
            <w:rStyle w:val="InternetLink"/>
            <w:sz w:val="26"/>
            <w:szCs w:val="26"/>
            <w:lang w:val="en-US"/>
          </w:rPr>
          <w:t>tomsk</w:t>
        </w:r>
        <w:proofErr w:type="spellEnd"/>
        <w:r w:rsidRPr="128918E3">
          <w:rPr>
            <w:rStyle w:val="InternetLink"/>
            <w:sz w:val="26"/>
            <w:szCs w:val="26"/>
          </w:rPr>
          <w:t>.</w:t>
        </w:r>
        <w:proofErr w:type="spellStart"/>
        <w:r w:rsidRPr="128918E3">
          <w:rPr>
            <w:rStyle w:val="InternetLink"/>
            <w:sz w:val="26"/>
            <w:szCs w:val="26"/>
            <w:lang w:val="en-US"/>
          </w:rPr>
          <w:t>ru</w:t>
        </w:r>
        <w:proofErr w:type="spellEnd"/>
      </w:hyperlink>
    </w:p>
    <w:p w14:paraId="39BCEEA5" w14:textId="014D2F20" w:rsidR="003A0684" w:rsidRDefault="008760DB">
      <w:pPr>
        <w:widowControl w:val="0"/>
        <w:numPr>
          <w:ilvl w:val="0"/>
          <w:numId w:val="12"/>
        </w:numPr>
        <w:suppressLineNumbers/>
        <w:suppressAutoHyphens/>
        <w:ind w:hanging="720"/>
        <w:jc w:val="both"/>
        <w:rPr>
          <w:rStyle w:val="text"/>
          <w:sz w:val="26"/>
          <w:szCs w:val="26"/>
        </w:rPr>
      </w:pPr>
      <w:r>
        <w:rPr>
          <w:sz w:val="26"/>
          <w:szCs w:val="26"/>
        </w:rPr>
        <w:t xml:space="preserve">ОГБУ «Региональный центр развития образования»: </w:t>
      </w:r>
      <w:proofErr w:type="spellStart"/>
      <w:r>
        <w:rPr>
          <w:sz w:val="26"/>
          <w:szCs w:val="26"/>
        </w:rPr>
        <w:t>Муравский</w:t>
      </w:r>
      <w:proofErr w:type="spellEnd"/>
      <w:r>
        <w:rPr>
          <w:sz w:val="26"/>
          <w:szCs w:val="26"/>
        </w:rPr>
        <w:t xml:space="preserve"> Александр Владимирович, методист отдела выявления и поддержки молодых талантов ОГБУ «Региональный центр развития образ</w:t>
      </w:r>
      <w:r w:rsidR="00100735">
        <w:rPr>
          <w:sz w:val="26"/>
          <w:szCs w:val="26"/>
        </w:rPr>
        <w:t>ования», телефон 8 (3822) 515-66</w:t>
      </w:r>
      <w:r>
        <w:rPr>
          <w:sz w:val="26"/>
          <w:szCs w:val="26"/>
        </w:rPr>
        <w:t xml:space="preserve">6,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9">
        <w:r>
          <w:rPr>
            <w:rStyle w:val="InternetLink"/>
            <w:sz w:val="26"/>
            <w:szCs w:val="26"/>
            <w:lang w:val="en-US"/>
          </w:rPr>
          <w:t>muravskiy</w:t>
        </w:r>
        <w:r>
          <w:rPr>
            <w:rStyle w:val="InternetLink"/>
            <w:sz w:val="26"/>
            <w:szCs w:val="26"/>
          </w:rPr>
          <w:t>@</w:t>
        </w:r>
        <w:r>
          <w:rPr>
            <w:rStyle w:val="InternetLink"/>
            <w:sz w:val="26"/>
            <w:szCs w:val="26"/>
            <w:lang w:val="en-US"/>
          </w:rPr>
          <w:t>education</w:t>
        </w:r>
        <w:r>
          <w:rPr>
            <w:rStyle w:val="InternetLink"/>
            <w:sz w:val="26"/>
            <w:szCs w:val="26"/>
          </w:rPr>
          <w:t>.</w:t>
        </w:r>
        <w:r>
          <w:rPr>
            <w:rStyle w:val="InternetLink"/>
            <w:sz w:val="26"/>
            <w:szCs w:val="26"/>
            <w:lang w:val="en-US"/>
          </w:rPr>
          <w:t>tomsk</w:t>
        </w:r>
        <w:r>
          <w:rPr>
            <w:rStyle w:val="InternetLink"/>
            <w:sz w:val="26"/>
            <w:szCs w:val="26"/>
          </w:rPr>
          <w:t>.</w:t>
        </w:r>
        <w:proofErr w:type="spellStart"/>
        <w:r>
          <w:rPr>
            <w:rStyle w:val="InternetLink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 </w:t>
      </w:r>
    </w:p>
    <w:p w14:paraId="0D0B940D" w14:textId="77777777" w:rsidR="003A0684" w:rsidRDefault="008760DB">
      <w:pPr>
        <w:widowControl w:val="0"/>
        <w:suppressLineNumbers/>
        <w:suppressAutoHyphens/>
        <w:ind w:firstLine="709"/>
        <w:jc w:val="both"/>
        <w:rPr>
          <w:rStyle w:val="text"/>
          <w:bCs/>
          <w:sz w:val="26"/>
          <w:szCs w:val="26"/>
        </w:rPr>
      </w:pPr>
      <w:r>
        <w:br w:type="page"/>
      </w:r>
    </w:p>
    <w:p w14:paraId="1AFD36C5" w14:textId="77777777" w:rsidR="003A0684" w:rsidRDefault="008760DB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1 к Положению</w:t>
      </w:r>
    </w:p>
    <w:p w14:paraId="0E27B00A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376202C4" w14:textId="77777777" w:rsidR="003A0684" w:rsidRDefault="008760DB">
      <w:pPr>
        <w:widowControl w:val="0"/>
        <w:suppressLineNumbers/>
        <w:suppressAutoHyphens/>
        <w:jc w:val="center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Заявка на участие в </w:t>
      </w:r>
      <w:r>
        <w:rPr>
          <w:bCs/>
          <w:iCs/>
          <w:sz w:val="26"/>
          <w:szCs w:val="26"/>
        </w:rPr>
        <w:t xml:space="preserve">открытой научно-практической конференции школьников по праву </w:t>
      </w:r>
      <w:r>
        <w:rPr>
          <w:bCs/>
          <w:sz w:val="26"/>
          <w:szCs w:val="26"/>
        </w:rPr>
        <w:t>«Правовое поле»</w:t>
      </w:r>
    </w:p>
    <w:p w14:paraId="60061E4C" w14:textId="77777777" w:rsidR="003A0684" w:rsidRDefault="003A0684">
      <w:pPr>
        <w:widowControl w:val="0"/>
        <w:suppressLineNumbers/>
        <w:suppressAutoHyphens/>
        <w:rPr>
          <w:b/>
          <w:bCs/>
          <w:iCs/>
          <w:sz w:val="26"/>
          <w:szCs w:val="26"/>
        </w:rPr>
      </w:pPr>
    </w:p>
    <w:tbl>
      <w:tblPr>
        <w:tblW w:w="1046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1701"/>
        <w:gridCol w:w="2127"/>
        <w:gridCol w:w="1984"/>
        <w:gridCol w:w="1985"/>
        <w:gridCol w:w="1995"/>
      </w:tblGrid>
      <w:tr w:rsidR="003A0684" w14:paraId="769EE77A" w14:textId="77777777">
        <w:trPr>
          <w:trHeight w:val="29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9F350F" w14:textId="77777777" w:rsidR="003A0684" w:rsidRDefault="008760DB">
            <w:pPr>
              <w:widowControl w:val="0"/>
              <w:suppressLineNumbers/>
              <w:suppressAutoHyphens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DD7300" w14:textId="77777777" w:rsidR="003A0684" w:rsidRDefault="008760DB">
            <w:pPr>
              <w:widowControl w:val="0"/>
              <w:suppressLineNumbers/>
              <w:suppressAutoHyphens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Фамилия</w:t>
            </w:r>
          </w:p>
          <w:p w14:paraId="6AEEC7B6" w14:textId="77777777" w:rsidR="003A0684" w:rsidRDefault="008760DB">
            <w:pPr>
              <w:widowControl w:val="0"/>
              <w:suppressLineNumbers/>
              <w:suppressAutoHyphens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и имя участника</w:t>
            </w:r>
          </w:p>
          <w:p w14:paraId="2A8BE876" w14:textId="77777777" w:rsidR="003A0684" w:rsidRDefault="008760DB">
            <w:pPr>
              <w:widowControl w:val="0"/>
              <w:suppressLineNumbers/>
              <w:suppressAutoHyphens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(полностью)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D423A1" w14:textId="77777777" w:rsidR="003A0684" w:rsidRDefault="008760DB">
            <w:pPr>
              <w:widowControl w:val="0"/>
              <w:suppressLineNumbers/>
              <w:suppressAutoHyphens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Образовательная организация,</w:t>
            </w:r>
          </w:p>
          <w:p w14:paraId="486497DC" w14:textId="77777777" w:rsidR="003A0684" w:rsidRDefault="008760DB">
            <w:pPr>
              <w:widowControl w:val="0"/>
              <w:suppressLineNumbers/>
              <w:suppressAutoHyphens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495D72" w14:textId="77777777" w:rsidR="003A0684" w:rsidRDefault="008760DB">
            <w:pPr>
              <w:widowControl w:val="0"/>
              <w:suppressLineNumbers/>
              <w:suppressAutoHyphens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Название</w:t>
            </w:r>
          </w:p>
          <w:p w14:paraId="6B35FB9A" w14:textId="77777777" w:rsidR="003A0684" w:rsidRDefault="008760DB">
            <w:pPr>
              <w:widowControl w:val="0"/>
              <w:suppressLineNumbers/>
              <w:suppressAutoHyphens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работы, предполагаемое направление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54A7A6" w14:textId="77777777" w:rsidR="003A0684" w:rsidRDefault="008760DB">
            <w:pPr>
              <w:widowControl w:val="0"/>
              <w:suppressLineNumbers/>
              <w:suppressAutoHyphens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ФИО руководителя</w:t>
            </w:r>
          </w:p>
          <w:p w14:paraId="04B0071B" w14:textId="77777777" w:rsidR="003A0684" w:rsidRDefault="008760DB">
            <w:pPr>
              <w:widowControl w:val="0"/>
              <w:suppressLineNumbers/>
              <w:suppressAutoHyphens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(полностью), контактная информация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A1A5C2" w14:textId="77777777" w:rsidR="003A0684" w:rsidRDefault="008760DB">
            <w:pPr>
              <w:widowControl w:val="0"/>
              <w:suppressLineNumbers/>
              <w:suppressAutoHyphens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Необходимое техническое сопровождение</w:t>
            </w:r>
          </w:p>
        </w:tc>
      </w:tr>
      <w:tr w:rsidR="003A0684" w14:paraId="44EAFD9C" w14:textId="77777777">
        <w:trPr>
          <w:trHeight w:val="29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4D5A5" w14:textId="77777777" w:rsidR="003A0684" w:rsidRDefault="003A0684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EEC669" w14:textId="77777777" w:rsidR="003A0684" w:rsidRDefault="003A0684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56B9AB" w14:textId="77777777" w:rsidR="003A0684" w:rsidRDefault="003A0684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FB0818" w14:textId="77777777" w:rsidR="003A0684" w:rsidRDefault="003A0684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9F31CB" w14:textId="77777777" w:rsidR="003A0684" w:rsidRDefault="003A0684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128261" w14:textId="77777777" w:rsidR="003A0684" w:rsidRDefault="003A0684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3A0684" w14:paraId="62486C05" w14:textId="7777777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652C" w14:textId="77777777" w:rsidR="003A0684" w:rsidRDefault="003A0684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9056E" w14:textId="77777777" w:rsidR="003A0684" w:rsidRDefault="003A0684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C43A" w14:textId="77777777" w:rsidR="003A0684" w:rsidRDefault="003A0684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BEF00" w14:textId="77777777" w:rsidR="003A0684" w:rsidRDefault="003A0684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D779" w14:textId="77777777" w:rsidR="003A0684" w:rsidRDefault="003A0684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D8B6" w14:textId="77777777" w:rsidR="003A0684" w:rsidRDefault="003A0684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</w:rPr>
            </w:pPr>
          </w:p>
        </w:tc>
      </w:tr>
    </w:tbl>
    <w:p w14:paraId="0FB78278" w14:textId="77777777" w:rsidR="003A0684" w:rsidRDefault="003A0684">
      <w:pPr>
        <w:widowControl w:val="0"/>
        <w:suppressLineNumbers/>
        <w:suppressAutoHyphens/>
        <w:jc w:val="right"/>
        <w:rPr>
          <w:b/>
          <w:bCs/>
          <w:sz w:val="26"/>
          <w:szCs w:val="26"/>
        </w:rPr>
      </w:pPr>
    </w:p>
    <w:p w14:paraId="1FC39945" w14:textId="77777777" w:rsidR="003A0684" w:rsidRDefault="003A0684">
      <w:pPr>
        <w:widowControl w:val="0"/>
        <w:suppressLineNumbers/>
        <w:suppressAutoHyphens/>
        <w:jc w:val="right"/>
        <w:rPr>
          <w:b/>
          <w:bCs/>
          <w:sz w:val="26"/>
          <w:szCs w:val="26"/>
        </w:rPr>
      </w:pPr>
    </w:p>
    <w:p w14:paraId="0562CB0E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34CE0A41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62EBF3C5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6D98A12B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2946DB82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5997CC1D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110FFD37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6B699379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3FE9F23F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1F72F646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08CE6F91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61CDCEAD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6BB9E253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23DE523C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52E56223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07547A01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5043CB0F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07459315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6537F28F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6DFB9E20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70DF9E56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44E871BC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144A5D23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738610EB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637805D2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463F29E8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3B7B4B86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3A0FF5F2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5630AD66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61829076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2BA226A1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17AD93B2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0DE4B5B7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66204FF1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2DBF0D7D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6B62F1B3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4D8C0290" w14:textId="77777777" w:rsidR="003A0684" w:rsidRDefault="008760DB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2 к Положению</w:t>
      </w:r>
    </w:p>
    <w:p w14:paraId="02F2C34E" w14:textId="77777777" w:rsidR="003A0684" w:rsidRDefault="003A0684">
      <w:pPr>
        <w:widowControl w:val="0"/>
        <w:suppressLineNumbers/>
        <w:suppressAutoHyphens/>
        <w:jc w:val="right"/>
        <w:rPr>
          <w:bCs/>
          <w:sz w:val="26"/>
          <w:szCs w:val="26"/>
        </w:rPr>
      </w:pPr>
    </w:p>
    <w:p w14:paraId="3CC0B0F3" w14:textId="77777777" w:rsidR="003A0684" w:rsidRDefault="008760DB">
      <w:pPr>
        <w:widowControl w:val="0"/>
        <w:suppressLineNumbers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Требования по оформлению тезисов исследовательской работы </w:t>
      </w:r>
    </w:p>
    <w:p w14:paraId="680A4E5D" w14:textId="77777777" w:rsidR="003A0684" w:rsidRDefault="003A0684">
      <w:pPr>
        <w:widowControl w:val="0"/>
        <w:suppressLineNumbers/>
        <w:suppressAutoHyphens/>
        <w:ind w:firstLine="708"/>
        <w:jc w:val="both"/>
        <w:rPr>
          <w:b/>
          <w:sz w:val="26"/>
          <w:szCs w:val="26"/>
        </w:rPr>
      </w:pPr>
    </w:p>
    <w:p w14:paraId="4C725547" w14:textId="77777777" w:rsidR="003A0684" w:rsidRDefault="008760DB">
      <w:pPr>
        <w:widowControl w:val="0"/>
        <w:suppressLineNumbers/>
        <w:suppressAutoHyphens/>
        <w:ind w:firstLine="708"/>
        <w:jc w:val="both"/>
      </w:pPr>
      <w:r>
        <w:rPr>
          <w:sz w:val="26"/>
          <w:szCs w:val="26"/>
        </w:rPr>
        <w:t xml:space="preserve">Тезисы доклада представляются в Оргкомитет в электронном виде по электронной почте </w:t>
      </w:r>
      <w:hyperlink r:id="rId10">
        <w:r>
          <w:rPr>
            <w:rStyle w:val="InternetLink"/>
            <w:sz w:val="26"/>
            <w:szCs w:val="26"/>
            <w:lang w:val="en-US"/>
          </w:rPr>
          <w:t>Schooltomsk</w:t>
        </w:r>
        <w:r>
          <w:rPr>
            <w:rStyle w:val="InternetLink"/>
            <w:sz w:val="26"/>
            <w:szCs w:val="26"/>
          </w:rPr>
          <w:t>2@</w:t>
        </w:r>
        <w:r>
          <w:rPr>
            <w:rStyle w:val="InternetLink"/>
            <w:sz w:val="26"/>
            <w:szCs w:val="26"/>
            <w:lang w:val="en-US"/>
          </w:rPr>
          <w:t>rambler</w:t>
        </w:r>
        <w:r>
          <w:rPr>
            <w:rStyle w:val="InternetLink"/>
            <w:sz w:val="26"/>
            <w:szCs w:val="26"/>
          </w:rPr>
          <w:t>.</w:t>
        </w:r>
        <w:proofErr w:type="spellStart"/>
        <w:r>
          <w:rPr>
            <w:rStyle w:val="InternetLink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 Тезисы должны содержать: название исследовательской работы, фамилию и имя автора, фамилию, имя, отчество и должность руководителя, наименование образовательной организации, где выполнена работа.</w:t>
      </w:r>
    </w:p>
    <w:p w14:paraId="123CCB72" w14:textId="77777777" w:rsidR="003A0684" w:rsidRDefault="008760DB">
      <w:pPr>
        <w:widowControl w:val="0"/>
        <w:suppressLineNumbers/>
        <w:suppressAutoHyphens/>
        <w:ind w:firstLine="708"/>
        <w:jc w:val="both"/>
      </w:pPr>
      <w:r>
        <w:rPr>
          <w:sz w:val="26"/>
          <w:szCs w:val="26"/>
        </w:rPr>
        <w:t xml:space="preserve">Текст тезисов должен быть выполнен в формате А4, Интервал - 1,5, поля: слева – 30 мм, справа 15 мм, сверху и снизу 20 мм, шрифт </w:t>
      </w:r>
      <w:r>
        <w:rPr>
          <w:sz w:val="26"/>
          <w:szCs w:val="26"/>
          <w:lang w:val="en-US"/>
        </w:rPr>
        <w:t>Times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>
        <w:rPr>
          <w:sz w:val="26"/>
          <w:szCs w:val="26"/>
        </w:rPr>
        <w:t>, Кегль – 12, объем – не более 2 страниц. Один экземпляр тезисов представляется в экспертную комиссию в печатном виде вместе с текстом работы в день выступления участников.</w:t>
      </w:r>
    </w:p>
    <w:p w14:paraId="19219836" w14:textId="77777777" w:rsidR="003A0684" w:rsidRDefault="008760DB">
      <w:pPr>
        <w:widowControl w:val="0"/>
        <w:suppressLineNumbers/>
        <w:suppressAutoHyphens/>
        <w:jc w:val="right"/>
        <w:rPr>
          <w:b/>
          <w:bCs/>
          <w:sz w:val="26"/>
          <w:szCs w:val="26"/>
        </w:rPr>
      </w:pPr>
      <w:r>
        <w:br w:type="page"/>
      </w:r>
    </w:p>
    <w:p w14:paraId="3101F877" w14:textId="77777777" w:rsidR="003A0684" w:rsidRDefault="008760DB">
      <w:pPr>
        <w:widowControl w:val="0"/>
        <w:suppressLineNumbers/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 к Положению</w:t>
      </w:r>
    </w:p>
    <w:p w14:paraId="296FEF7D" w14:textId="77777777" w:rsidR="003A0684" w:rsidRDefault="003A0684">
      <w:pPr>
        <w:widowControl w:val="0"/>
        <w:suppressLineNumbers/>
        <w:suppressAutoHyphens/>
        <w:jc w:val="right"/>
        <w:rPr>
          <w:sz w:val="26"/>
          <w:szCs w:val="26"/>
        </w:rPr>
      </w:pPr>
    </w:p>
    <w:p w14:paraId="42B9045F" w14:textId="77777777" w:rsidR="003A0684" w:rsidRDefault="008760DB">
      <w:pPr>
        <w:widowControl w:val="0"/>
        <w:suppressLineNumbers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оформлению работы</w:t>
      </w:r>
    </w:p>
    <w:p w14:paraId="7194DBDC" w14:textId="77777777" w:rsidR="003A0684" w:rsidRDefault="003A0684">
      <w:pPr>
        <w:widowControl w:val="0"/>
        <w:suppressLineNumbers/>
        <w:suppressAutoHyphens/>
        <w:rPr>
          <w:b/>
          <w:sz w:val="26"/>
          <w:szCs w:val="26"/>
        </w:rPr>
      </w:pPr>
    </w:p>
    <w:p w14:paraId="1466D42F" w14:textId="77777777" w:rsidR="003A0684" w:rsidRDefault="008760DB">
      <w:pPr>
        <w:widowControl w:val="0"/>
        <w:suppressLineNumbers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ТИТУЛЬНЫЙ ЛИСТ</w:t>
      </w:r>
    </w:p>
    <w:p w14:paraId="769D0D3C" w14:textId="77777777" w:rsidR="003A0684" w:rsidRDefault="003A0684">
      <w:pPr>
        <w:widowControl w:val="0"/>
        <w:suppressLineNumbers/>
        <w:suppressAutoHyphens/>
        <w:rPr>
          <w:sz w:val="26"/>
          <w:szCs w:val="26"/>
        </w:rPr>
      </w:pPr>
    </w:p>
    <w:p w14:paraId="3A684E6F" w14:textId="77777777" w:rsidR="003A0684" w:rsidRDefault="008760DB">
      <w:pPr>
        <w:widowControl w:val="0"/>
        <w:suppressLineNumbers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ФГБОУ ВО «Томский государственный педагогический университет»</w:t>
      </w:r>
    </w:p>
    <w:p w14:paraId="46C359DF" w14:textId="46BA4CDF" w:rsidR="003A0684" w:rsidRDefault="008760DB">
      <w:pPr>
        <w:widowControl w:val="0"/>
        <w:suppressLineNumbers/>
        <w:suppressAutoHyphens/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Федеральная инн</w:t>
      </w:r>
      <w:r w:rsidR="00100735">
        <w:rPr>
          <w:sz w:val="26"/>
          <w:szCs w:val="26"/>
        </w:rPr>
        <w:t xml:space="preserve">овационная площадка </w:t>
      </w:r>
      <w:proofErr w:type="spellStart"/>
      <w:r w:rsidR="00100735">
        <w:rPr>
          <w:sz w:val="26"/>
          <w:szCs w:val="26"/>
        </w:rPr>
        <w:t>Минпросвещения</w:t>
      </w:r>
      <w:proofErr w:type="spellEnd"/>
      <w:r w:rsidR="00100735"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 -</w:t>
      </w:r>
    </w:p>
    <w:p w14:paraId="5FCEC74D" w14:textId="77777777" w:rsidR="003A0684" w:rsidRDefault="008760DB">
      <w:pPr>
        <w:widowControl w:val="0"/>
        <w:suppressLineNumbers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ОГБУ «Региональный центр развития образования»</w:t>
      </w:r>
    </w:p>
    <w:p w14:paraId="14381CEE" w14:textId="77777777" w:rsidR="003A0684" w:rsidRDefault="008760DB">
      <w:pPr>
        <w:widowControl w:val="0"/>
        <w:suppressLineNumbers/>
        <w:suppressAutoHyphens/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МАУ Информационно-методический центр г. Томска</w:t>
      </w:r>
    </w:p>
    <w:p w14:paraId="14952189" w14:textId="77777777" w:rsidR="003A0684" w:rsidRDefault="008760DB">
      <w:pPr>
        <w:widowControl w:val="0"/>
        <w:suppressLineNumbers/>
        <w:suppressAutoHyphens/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МАОУ Средняя общеобразовательная школа № 2 г. Томска</w:t>
      </w:r>
    </w:p>
    <w:p w14:paraId="54CD245A" w14:textId="77777777" w:rsidR="003A0684" w:rsidRDefault="003A0684">
      <w:pPr>
        <w:widowControl w:val="0"/>
        <w:suppressLineNumbers/>
        <w:suppressAutoHyphens/>
        <w:jc w:val="center"/>
        <w:rPr>
          <w:bCs/>
          <w:sz w:val="26"/>
          <w:szCs w:val="26"/>
        </w:rPr>
      </w:pPr>
    </w:p>
    <w:p w14:paraId="1231BE67" w14:textId="77777777" w:rsidR="003A0684" w:rsidRDefault="003A0684">
      <w:pPr>
        <w:widowControl w:val="0"/>
        <w:suppressLineNumbers/>
        <w:suppressAutoHyphens/>
        <w:jc w:val="center"/>
        <w:rPr>
          <w:bCs/>
          <w:sz w:val="26"/>
          <w:szCs w:val="26"/>
        </w:rPr>
      </w:pPr>
    </w:p>
    <w:p w14:paraId="2F9BA986" w14:textId="77777777" w:rsidR="003A0684" w:rsidRDefault="008760DB">
      <w:pPr>
        <w:widowControl w:val="0"/>
        <w:suppressLineNumbers/>
        <w:suppressAutoHyphens/>
        <w:jc w:val="center"/>
        <w:rPr>
          <w:bCs/>
          <w:iCs/>
          <w:caps/>
          <w:sz w:val="26"/>
          <w:szCs w:val="26"/>
        </w:rPr>
      </w:pPr>
      <w:r>
        <w:rPr>
          <w:bCs/>
          <w:iCs/>
          <w:caps/>
          <w:sz w:val="26"/>
          <w:szCs w:val="26"/>
        </w:rPr>
        <w:t xml:space="preserve">ОТКРЫТАЯ научно-практическая конференциЯ </w:t>
      </w:r>
    </w:p>
    <w:p w14:paraId="66DB199C" w14:textId="77777777" w:rsidR="003A0684" w:rsidRDefault="008760DB">
      <w:pPr>
        <w:widowControl w:val="0"/>
        <w:suppressLineNumbers/>
        <w:suppressAutoHyphens/>
        <w:jc w:val="center"/>
        <w:rPr>
          <w:caps/>
          <w:sz w:val="26"/>
          <w:szCs w:val="26"/>
        </w:rPr>
      </w:pPr>
      <w:r>
        <w:rPr>
          <w:bCs/>
          <w:iCs/>
          <w:caps/>
          <w:sz w:val="26"/>
          <w:szCs w:val="26"/>
        </w:rPr>
        <w:t xml:space="preserve">школьников по праву </w:t>
      </w:r>
      <w:r>
        <w:rPr>
          <w:bCs/>
          <w:caps/>
          <w:sz w:val="26"/>
          <w:szCs w:val="26"/>
        </w:rPr>
        <w:t>«Правовое поле»</w:t>
      </w:r>
    </w:p>
    <w:p w14:paraId="36FEB5B0" w14:textId="77777777" w:rsidR="003A0684" w:rsidRDefault="003A0684">
      <w:pPr>
        <w:widowControl w:val="0"/>
        <w:suppressLineNumbers/>
        <w:suppressAutoHyphens/>
        <w:jc w:val="center"/>
        <w:rPr>
          <w:caps/>
          <w:sz w:val="26"/>
          <w:szCs w:val="26"/>
        </w:rPr>
      </w:pPr>
    </w:p>
    <w:p w14:paraId="30D7AA69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7196D064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34FF1C98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6D072C0D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48A21919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6BD18F9B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238601FE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0F3CABC7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15086402" w14:textId="77777777" w:rsidR="003A0684" w:rsidRDefault="008760DB">
      <w:pPr>
        <w:widowControl w:val="0"/>
        <w:suppressLineNumbers/>
        <w:suppressAutoHyphens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Название ИССЛЕДОВАТЕЛЬСКОЙ работы</w:t>
      </w:r>
    </w:p>
    <w:p w14:paraId="5B08B5D1" w14:textId="77777777" w:rsidR="003A0684" w:rsidRDefault="003A0684">
      <w:pPr>
        <w:widowControl w:val="0"/>
        <w:suppressLineNumbers/>
        <w:suppressAutoHyphens/>
        <w:jc w:val="center"/>
        <w:rPr>
          <w:b/>
          <w:caps/>
          <w:sz w:val="26"/>
          <w:szCs w:val="26"/>
        </w:rPr>
      </w:pPr>
    </w:p>
    <w:p w14:paraId="16DEB4AB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0AD9C6F4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4B1F511A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65F9C3DC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5023141B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1F3B1409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562C75D1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15E075BD" w14:textId="77777777" w:rsidR="003A0684" w:rsidRDefault="008760DB">
      <w:pPr>
        <w:widowControl w:val="0"/>
        <w:suppressLineNumbers/>
        <w:suppressAutoHyphens/>
        <w:ind w:left="4956"/>
      </w:pPr>
      <w:r>
        <w:rPr>
          <w:sz w:val="26"/>
          <w:szCs w:val="26"/>
        </w:rPr>
        <w:t>Автор: ФИ, сокращенное наименование образовательной организации, класс.</w:t>
      </w:r>
    </w:p>
    <w:p w14:paraId="7576C46E" w14:textId="77777777" w:rsidR="003A0684" w:rsidRDefault="008760DB">
      <w:pPr>
        <w:widowControl w:val="0"/>
        <w:suppressLineNumbers/>
        <w:suppressAutoHyphens/>
        <w:ind w:left="4956"/>
        <w:rPr>
          <w:sz w:val="26"/>
          <w:szCs w:val="26"/>
        </w:rPr>
      </w:pPr>
      <w:r>
        <w:rPr>
          <w:sz w:val="26"/>
          <w:szCs w:val="26"/>
        </w:rPr>
        <w:t>Руководитель работы: ФИО, должность.</w:t>
      </w:r>
    </w:p>
    <w:p w14:paraId="664355AD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1A965116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7DF4E37C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44FB30F8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1DA6542E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3041E394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722B00AE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42C6D796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6E1831B3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54E11D2A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31126E5D" w14:textId="77777777" w:rsidR="003A0684" w:rsidRDefault="003A0684">
      <w:pPr>
        <w:widowControl w:val="0"/>
        <w:suppressLineNumbers/>
        <w:suppressAutoHyphens/>
        <w:jc w:val="center"/>
        <w:rPr>
          <w:sz w:val="26"/>
          <w:szCs w:val="26"/>
        </w:rPr>
      </w:pPr>
    </w:p>
    <w:p w14:paraId="34A0AADF" w14:textId="7F4C5821" w:rsidR="003A0684" w:rsidRDefault="128918E3" w:rsidP="128918E3">
      <w:pPr>
        <w:widowControl w:val="0"/>
        <w:suppressLineNumbers/>
        <w:suppressAutoHyphens/>
        <w:jc w:val="center"/>
        <w:rPr>
          <w:sz w:val="26"/>
          <w:szCs w:val="26"/>
        </w:rPr>
      </w:pPr>
      <w:r w:rsidRPr="128918E3">
        <w:rPr>
          <w:sz w:val="26"/>
          <w:szCs w:val="26"/>
        </w:rPr>
        <w:t>Томск 2020</w:t>
      </w:r>
    </w:p>
    <w:p w14:paraId="679D905D" w14:textId="77777777" w:rsidR="003A0684" w:rsidRDefault="008760DB">
      <w:pPr>
        <w:widowControl w:val="0"/>
        <w:suppressLineNumbers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Требования к оформлению текста исследовательской работы</w:t>
      </w:r>
    </w:p>
    <w:p w14:paraId="2DE403A5" w14:textId="77777777" w:rsidR="003A0684" w:rsidRDefault="003A0684">
      <w:pPr>
        <w:widowControl w:val="0"/>
        <w:suppressLineNumbers/>
        <w:suppressAutoHyphens/>
        <w:jc w:val="right"/>
        <w:rPr>
          <w:b/>
          <w:sz w:val="26"/>
          <w:szCs w:val="26"/>
          <w:u w:val="single"/>
        </w:rPr>
      </w:pPr>
    </w:p>
    <w:p w14:paraId="02F693AC" w14:textId="26CFF9B4" w:rsidR="003A0684" w:rsidRDefault="008760DB">
      <w:pPr>
        <w:pStyle w:val="ac"/>
        <w:shd w:val="clear" w:color="auto" w:fill="FFFFFF"/>
        <w:spacing w:before="0" w:after="0"/>
        <w:ind w:firstLine="708"/>
        <w:jc w:val="both"/>
      </w:pPr>
      <w:r>
        <w:rPr>
          <w:rStyle w:val="StrongEmphasis"/>
          <w:color w:val="000000"/>
          <w:sz w:val="26"/>
          <w:szCs w:val="26"/>
        </w:rPr>
        <w:t>Общие требования</w:t>
      </w:r>
      <w:r>
        <w:rPr>
          <w:color w:val="000000"/>
          <w:sz w:val="26"/>
          <w:szCs w:val="26"/>
        </w:rPr>
        <w:t xml:space="preserve">. Текст исследовательской работы объемом не более 20 страниц формата А4 (включая список литературы, графики, таблицы и др.) должен быть набран в текстовом редакторе (шрифт </w:t>
      </w:r>
      <w:proofErr w:type="spellStart"/>
      <w:r>
        <w:rPr>
          <w:color w:val="000000"/>
          <w:sz w:val="26"/>
          <w:szCs w:val="26"/>
        </w:rPr>
        <w:t>Times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New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Roman</w:t>
      </w:r>
      <w:proofErr w:type="spellEnd"/>
      <w:r>
        <w:rPr>
          <w:color w:val="000000"/>
          <w:sz w:val="26"/>
          <w:szCs w:val="26"/>
        </w:rPr>
        <w:t xml:space="preserve">, кегль 12, межстрочный интервал 1,5) и сохранен в формате DOC. Рисунки в форматах JPEG или TIFF и диаграммы, сохраненные в формате MS </w:t>
      </w:r>
      <w:proofErr w:type="spellStart"/>
      <w:r>
        <w:rPr>
          <w:color w:val="000000"/>
          <w:sz w:val="26"/>
          <w:szCs w:val="26"/>
        </w:rPr>
        <w:t>Excel</w:t>
      </w:r>
      <w:proofErr w:type="spellEnd"/>
      <w:r>
        <w:rPr>
          <w:color w:val="000000"/>
          <w:sz w:val="26"/>
          <w:szCs w:val="26"/>
        </w:rPr>
        <w:t xml:space="preserve">, представляются в отдельных файлах. Поля страницы - </w:t>
      </w:r>
      <w:r>
        <w:rPr>
          <w:sz w:val="26"/>
          <w:szCs w:val="26"/>
        </w:rPr>
        <w:t xml:space="preserve">слева - 30 мм, справа 15 мм, сверху и снизу 20 мм, шрифт </w:t>
      </w:r>
      <w:r>
        <w:rPr>
          <w:sz w:val="26"/>
          <w:szCs w:val="26"/>
          <w:lang w:val="en-US"/>
        </w:rPr>
        <w:t>Times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 w:rsidR="00100735">
        <w:rPr>
          <w:sz w:val="26"/>
          <w:szCs w:val="26"/>
        </w:rPr>
        <w:t>, Кегль -</w:t>
      </w:r>
      <w:r>
        <w:rPr>
          <w:sz w:val="26"/>
          <w:szCs w:val="26"/>
        </w:rPr>
        <w:t xml:space="preserve"> 12.</w:t>
      </w:r>
    </w:p>
    <w:p w14:paraId="411F4017" w14:textId="77777777" w:rsidR="003A0684" w:rsidRDefault="008760DB">
      <w:pPr>
        <w:pStyle w:val="ac"/>
        <w:shd w:val="clear" w:color="auto" w:fill="FFFFFF"/>
        <w:spacing w:before="0" w:after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Требования к содержанию исследовательской работы.</w:t>
      </w:r>
    </w:p>
    <w:p w14:paraId="79AB51FD" w14:textId="77777777" w:rsidR="003A0684" w:rsidRDefault="008760DB">
      <w:pPr>
        <w:pStyle w:val="ac"/>
        <w:shd w:val="clear" w:color="auto" w:fill="FFFFFF"/>
        <w:spacing w:before="0" w:after="0"/>
      </w:pPr>
      <w:r>
        <w:rPr>
          <w:b/>
          <w:color w:val="000000"/>
          <w:sz w:val="26"/>
          <w:szCs w:val="26"/>
        </w:rPr>
        <w:t>1.</w:t>
      </w:r>
      <w:r>
        <w:rPr>
          <w:rStyle w:val="apple-converted-space"/>
          <w:b/>
          <w:color w:val="000000"/>
          <w:sz w:val="26"/>
          <w:szCs w:val="26"/>
        </w:rPr>
        <w:t> </w:t>
      </w:r>
      <w:r>
        <w:rPr>
          <w:b/>
          <w:color w:val="000000"/>
          <w:sz w:val="26"/>
          <w:szCs w:val="26"/>
        </w:rPr>
        <w:t>Вводная часть.</w:t>
      </w:r>
      <w:r>
        <w:rPr>
          <w:rStyle w:val="apple-converted-space"/>
          <w:b/>
          <w:color w:val="000000"/>
          <w:sz w:val="26"/>
          <w:szCs w:val="26"/>
        </w:rPr>
        <w:t> </w:t>
      </w:r>
      <w:r>
        <w:rPr>
          <w:b/>
          <w:color w:val="000000"/>
          <w:sz w:val="26"/>
          <w:szCs w:val="26"/>
        </w:rPr>
        <w:t>Обоснование выбора темы:</w:t>
      </w:r>
    </w:p>
    <w:p w14:paraId="753F9B20" w14:textId="77777777" w:rsidR="003A0684" w:rsidRDefault="008760DB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ее актуальность, связь с настоящим, значимость в будущем, современные подходы к решению проблемы;</w:t>
      </w:r>
    </w:p>
    <w:p w14:paraId="4589E3F6" w14:textId="77777777" w:rsidR="003A0684" w:rsidRDefault="008760DB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новые, современные подходы к решению проблемы;</w:t>
      </w:r>
    </w:p>
    <w:p w14:paraId="2BC964B1" w14:textId="77777777" w:rsidR="003A0684" w:rsidRDefault="008760DB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наличие противоречивых точек зрения на проблему в науке и желание в них разобраться;</w:t>
      </w:r>
    </w:p>
    <w:p w14:paraId="4B25C38F" w14:textId="77777777" w:rsidR="003A0684" w:rsidRDefault="008760DB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противоположность бытовых представлений и научных данных о заинтересовавшем факте истории;</w:t>
      </w:r>
    </w:p>
    <w:p w14:paraId="4D5B9DB1" w14:textId="77777777" w:rsidR="003A0684" w:rsidRDefault="008760DB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личные мотивы и обстоятельства возникновения интереса к данной теме.</w:t>
      </w:r>
    </w:p>
    <w:p w14:paraId="66D8D0B4" w14:textId="77777777" w:rsidR="003A0684" w:rsidRDefault="008760DB">
      <w:pPr>
        <w:pStyle w:val="ac"/>
        <w:shd w:val="clear" w:color="auto" w:fill="FFFFFF"/>
        <w:spacing w:before="0" w:after="0"/>
      </w:pPr>
      <w:r>
        <w:rPr>
          <w:b/>
          <w:color w:val="000000"/>
          <w:sz w:val="26"/>
          <w:szCs w:val="26"/>
        </w:rPr>
        <w:t>2.</w:t>
      </w:r>
      <w:r>
        <w:rPr>
          <w:rStyle w:val="apple-converted-space"/>
          <w:b/>
          <w:color w:val="000000"/>
          <w:sz w:val="26"/>
          <w:szCs w:val="26"/>
        </w:rPr>
        <w:t> </w:t>
      </w:r>
      <w:r>
        <w:rPr>
          <w:b/>
          <w:color w:val="000000"/>
          <w:sz w:val="26"/>
          <w:szCs w:val="26"/>
        </w:rPr>
        <w:t>Основная часть:</w:t>
      </w:r>
    </w:p>
    <w:p w14:paraId="23FADF25" w14:textId="77777777" w:rsidR="003A0684" w:rsidRDefault="008760D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суть проблемы или изложение объективных исторических сведений по теме работы;</w:t>
      </w:r>
    </w:p>
    <w:p w14:paraId="08CE19AA" w14:textId="77777777" w:rsidR="003A0684" w:rsidRDefault="008760D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критический обзор источников;</w:t>
      </w:r>
    </w:p>
    <w:p w14:paraId="51758B3C" w14:textId="77777777" w:rsidR="003A0684" w:rsidRDefault="008760DB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собственные сведения, версии, оценки.</w:t>
      </w:r>
    </w:p>
    <w:p w14:paraId="4E54B596" w14:textId="77777777" w:rsidR="003A0684" w:rsidRDefault="008760DB">
      <w:pPr>
        <w:pStyle w:val="ac"/>
        <w:shd w:val="clear" w:color="auto" w:fill="FFFFFF"/>
        <w:spacing w:before="0" w:after="0"/>
      </w:pPr>
      <w:r>
        <w:rPr>
          <w:b/>
          <w:color w:val="000000"/>
          <w:sz w:val="26"/>
          <w:szCs w:val="26"/>
        </w:rPr>
        <w:t>3.</w:t>
      </w:r>
      <w:r>
        <w:rPr>
          <w:rStyle w:val="apple-converted-space"/>
          <w:b/>
          <w:color w:val="000000"/>
          <w:sz w:val="26"/>
          <w:szCs w:val="26"/>
        </w:rPr>
        <w:t> </w:t>
      </w:r>
      <w:r>
        <w:rPr>
          <w:b/>
          <w:color w:val="000000"/>
          <w:sz w:val="26"/>
          <w:szCs w:val="26"/>
        </w:rPr>
        <w:t>Заключение:</w:t>
      </w:r>
    </w:p>
    <w:p w14:paraId="08E3E449" w14:textId="77777777" w:rsidR="003A0684" w:rsidRDefault="008760DB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выводы;</w:t>
      </w:r>
    </w:p>
    <w:p w14:paraId="5F237728" w14:textId="77777777" w:rsidR="003A0684" w:rsidRDefault="008760DB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результаты и личная значимость проделанной работы;</w:t>
      </w:r>
    </w:p>
    <w:p w14:paraId="1011BE5D" w14:textId="77777777" w:rsidR="003A0684" w:rsidRDefault="008760DB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перспективы продолжения работы над темой.</w:t>
      </w:r>
    </w:p>
    <w:p w14:paraId="26BAAD2D" w14:textId="77777777" w:rsidR="003A0684" w:rsidRDefault="008760DB">
      <w:pPr>
        <w:pStyle w:val="ac"/>
        <w:shd w:val="clear" w:color="auto" w:fill="FFFFFF"/>
        <w:spacing w:before="0" w:after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Список использованной литературы.</w:t>
      </w:r>
    </w:p>
    <w:p w14:paraId="725ED1B5" w14:textId="77777777" w:rsidR="003A0684" w:rsidRDefault="008760DB">
      <w:pPr>
        <w:pStyle w:val="ac"/>
        <w:shd w:val="clear" w:color="auto" w:fill="FFFFFF"/>
        <w:spacing w:before="0" w:after="0"/>
        <w:rPr>
          <w:rStyle w:val="StrongEmphasis"/>
          <w:b w:val="0"/>
          <w:bCs w:val="0"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 Приложения: документы, иллюстрации, таблицы, схемы и т. д. (по желанию).</w:t>
      </w:r>
    </w:p>
    <w:p w14:paraId="3979BCBC" w14:textId="77777777" w:rsidR="003A0684" w:rsidRDefault="008760DB">
      <w:pPr>
        <w:pStyle w:val="ac"/>
        <w:shd w:val="clear" w:color="auto" w:fill="FFFFFF"/>
        <w:spacing w:before="0" w:after="0"/>
        <w:ind w:firstLine="708"/>
        <w:jc w:val="both"/>
      </w:pPr>
      <w:r>
        <w:rPr>
          <w:rStyle w:val="StrongEmphasis"/>
          <w:color w:val="000000"/>
          <w:sz w:val="26"/>
          <w:szCs w:val="26"/>
        </w:rPr>
        <w:t>Текст исследовательской работы</w:t>
      </w:r>
      <w:r>
        <w:rPr>
          <w:color w:val="000000"/>
          <w:sz w:val="26"/>
          <w:szCs w:val="26"/>
        </w:rPr>
        <w:t>. Ссылки в тексте даются в квадратных скобках номерами в соответствии со списком литературы, в котором источники перечисляются в порядке цитирования, а не по алфавиту. При необходимости в ссылке, кроме номера, приводятся страницы из источника цитирования (например, … [8, с. 25]). Каждая публикация или неопубликованный источник (архивное дело) приводится в списке только один раз и имеет свой номер, в последующих ссылках в тексте указывается этот номер. При ссылке на несколько работ указываются все их номера.</w:t>
      </w:r>
    </w:p>
    <w:p w14:paraId="62956436" w14:textId="77777777" w:rsidR="003A0684" w:rsidRDefault="008760DB">
      <w:pPr>
        <w:pStyle w:val="ac"/>
        <w:shd w:val="clear" w:color="auto" w:fill="FFFFFF"/>
        <w:spacing w:before="0" w:after="0"/>
        <w:ind w:firstLine="708"/>
        <w:jc w:val="both"/>
      </w:pPr>
      <w:r>
        <w:rPr>
          <w:rStyle w:val="StrongEmphasis"/>
          <w:color w:val="000000"/>
          <w:sz w:val="26"/>
          <w:szCs w:val="26"/>
        </w:rPr>
        <w:t>Список литературы</w:t>
      </w:r>
      <w:r>
        <w:rPr>
          <w:color w:val="000000"/>
          <w:sz w:val="26"/>
          <w:szCs w:val="26"/>
        </w:rPr>
        <w:t>. Библиографические источники перечисляются в порядке цитирования, а не по алфавиту. В записи приводятся полные сведения (по возможности).</w:t>
      </w:r>
    </w:p>
    <w:p w14:paraId="62431CDC" w14:textId="77777777" w:rsidR="003A0684" w:rsidRDefault="008760DB">
      <w:pPr>
        <w:widowControl w:val="0"/>
        <w:suppressLineNumbers/>
        <w:suppressAutoHyphens/>
        <w:jc w:val="right"/>
        <w:rPr>
          <w:b/>
          <w:color w:val="000000"/>
          <w:sz w:val="26"/>
          <w:szCs w:val="26"/>
          <w:u w:val="single"/>
        </w:rPr>
      </w:pPr>
      <w:r>
        <w:br w:type="page"/>
      </w:r>
    </w:p>
    <w:p w14:paraId="682DF663" w14:textId="77777777" w:rsidR="003A0684" w:rsidRDefault="008760DB">
      <w:pPr>
        <w:widowControl w:val="0"/>
        <w:suppressLineNumbers/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 к Положению</w:t>
      </w:r>
    </w:p>
    <w:p w14:paraId="49E398E2" w14:textId="77777777" w:rsidR="003A0684" w:rsidRDefault="003A0684">
      <w:pPr>
        <w:widowControl w:val="0"/>
        <w:suppressLineNumbers/>
        <w:suppressAutoHyphens/>
        <w:jc w:val="center"/>
        <w:rPr>
          <w:b/>
          <w:bCs/>
          <w:sz w:val="26"/>
          <w:szCs w:val="26"/>
        </w:rPr>
      </w:pPr>
    </w:p>
    <w:p w14:paraId="2A02832B" w14:textId="77777777" w:rsidR="003A0684" w:rsidRDefault="008760DB">
      <w:pPr>
        <w:widowControl w:val="0"/>
        <w:suppressLineNumbers/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Требования к оформлению стендового доклада</w:t>
      </w:r>
    </w:p>
    <w:p w14:paraId="16287F21" w14:textId="77777777" w:rsidR="003A0684" w:rsidRDefault="003A0684">
      <w:pPr>
        <w:widowControl w:val="0"/>
        <w:suppressLineNumbers/>
        <w:suppressAutoHyphens/>
        <w:jc w:val="center"/>
        <w:rPr>
          <w:b/>
          <w:bCs/>
          <w:sz w:val="26"/>
          <w:szCs w:val="26"/>
        </w:rPr>
      </w:pPr>
    </w:p>
    <w:p w14:paraId="6B3E8F5F" w14:textId="77777777" w:rsidR="003A0684" w:rsidRDefault="008760DB">
      <w:pPr>
        <w:pStyle w:val="ac"/>
        <w:widowControl w:val="0"/>
        <w:suppressLineNumbers/>
        <w:suppressAutoHyphens/>
        <w:spacing w:before="0" w:after="0"/>
        <w:ind w:firstLine="708"/>
        <w:jc w:val="both"/>
      </w:pPr>
      <w:r>
        <w:rPr>
          <w:sz w:val="26"/>
          <w:szCs w:val="26"/>
        </w:rPr>
        <w:t xml:space="preserve">Стендовый доклад должен выражать </w:t>
      </w:r>
      <w:r>
        <w:rPr>
          <w:bCs/>
          <w:sz w:val="26"/>
          <w:szCs w:val="26"/>
        </w:rPr>
        <w:t>ясное и четкое представление ключевых моментов исследовательской работы</w:t>
      </w:r>
      <w:r>
        <w:rPr>
          <w:sz w:val="26"/>
          <w:szCs w:val="26"/>
        </w:rPr>
        <w:t>, позволяющее понять ее смысл. Доклад не должен быть перегружен второстепенной информацией.</w:t>
      </w:r>
    </w:p>
    <w:p w14:paraId="17EA224F" w14:textId="77777777" w:rsidR="003A0684" w:rsidRDefault="008760DB">
      <w:pPr>
        <w:pStyle w:val="ac"/>
        <w:widowControl w:val="0"/>
        <w:suppressLineNumbers/>
        <w:suppressAutoHyphens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Стендовый доклад должен содержать: название исследовательской работы, сведения об авторах и руководителях, постановку задачи и методику исследования, результаты, выводы, дополнительные иллюстративные материалы.</w:t>
      </w:r>
    </w:p>
    <w:p w14:paraId="18277287" w14:textId="77777777" w:rsidR="003A0684" w:rsidRDefault="008760DB">
      <w:pPr>
        <w:widowControl w:val="0"/>
        <w:suppressLineNumbers/>
        <w:suppressAutoHyphens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оформлению доклада:</w:t>
      </w:r>
    </w:p>
    <w:p w14:paraId="201B4724" w14:textId="77777777" w:rsidR="003A0684" w:rsidRDefault="008760DB">
      <w:pPr>
        <w:widowControl w:val="0"/>
        <w:numPr>
          <w:ilvl w:val="0"/>
          <w:numId w:val="10"/>
        </w:numPr>
        <w:suppressLineNumbers/>
        <w:tabs>
          <w:tab w:val="clear" w:pos="708"/>
          <w:tab w:val="left" w:pos="709"/>
        </w:tabs>
        <w:suppressAutoHyphens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Размер стенда - 125х60 см.</w:t>
      </w:r>
    </w:p>
    <w:p w14:paraId="7CF4F3B5" w14:textId="77777777" w:rsidR="003A0684" w:rsidRDefault="008760DB">
      <w:pPr>
        <w:widowControl w:val="0"/>
        <w:numPr>
          <w:ilvl w:val="0"/>
          <w:numId w:val="10"/>
        </w:numPr>
        <w:suppressLineNumbers/>
        <w:tabs>
          <w:tab w:val="clear" w:pos="708"/>
          <w:tab w:val="left" w:pos="709"/>
        </w:tabs>
        <w:suppressAutoHyphens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Название исследовательской работы - размер шрифта Кегль 70.</w:t>
      </w:r>
    </w:p>
    <w:p w14:paraId="63470CE3" w14:textId="77777777" w:rsidR="003A0684" w:rsidRDefault="008760DB">
      <w:pPr>
        <w:widowControl w:val="0"/>
        <w:numPr>
          <w:ilvl w:val="0"/>
          <w:numId w:val="10"/>
        </w:numPr>
        <w:suppressLineNumbers/>
        <w:tabs>
          <w:tab w:val="clear" w:pos="708"/>
          <w:tab w:val="left" w:pos="709"/>
        </w:tabs>
        <w:suppressAutoHyphens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авторах и руководителях размещается под названием.</w:t>
      </w:r>
    </w:p>
    <w:p w14:paraId="349E9F1E" w14:textId="77777777" w:rsidR="003A0684" w:rsidRDefault="008760DB">
      <w:pPr>
        <w:widowControl w:val="0"/>
        <w:numPr>
          <w:ilvl w:val="0"/>
          <w:numId w:val="10"/>
        </w:numPr>
        <w:suppressLineNumbers/>
        <w:tabs>
          <w:tab w:val="clear" w:pos="708"/>
          <w:tab w:val="left" w:pos="709"/>
        </w:tabs>
        <w:suppressAutoHyphens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Текст доклада - размер шрифта Кегль 24;</w:t>
      </w:r>
    </w:p>
    <w:p w14:paraId="48FEC085" w14:textId="77777777" w:rsidR="003A0684" w:rsidRDefault="008760DB">
      <w:pPr>
        <w:widowControl w:val="0"/>
        <w:numPr>
          <w:ilvl w:val="0"/>
          <w:numId w:val="10"/>
        </w:numPr>
        <w:suppressLineNumbers/>
        <w:tabs>
          <w:tab w:val="clear" w:pos="708"/>
          <w:tab w:val="left" w:pos="709"/>
        </w:tabs>
        <w:suppressAutoHyphens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Дополнительные иллюстративные материалы - размер - 15х20 см.</w:t>
      </w:r>
    </w:p>
    <w:p w14:paraId="249A3621" w14:textId="77777777" w:rsidR="003A0684" w:rsidRDefault="008760DB">
      <w:pPr>
        <w:widowControl w:val="0"/>
        <w:numPr>
          <w:ilvl w:val="0"/>
          <w:numId w:val="10"/>
        </w:numPr>
        <w:suppressLineNumbers/>
        <w:tabs>
          <w:tab w:val="clear" w:pos="708"/>
          <w:tab w:val="left" w:pos="709"/>
        </w:tabs>
        <w:suppressAutoHyphens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Нумерация страниц доклада осуществляется слева направо.</w:t>
      </w:r>
    </w:p>
    <w:p w14:paraId="4811CC91" w14:textId="77777777" w:rsidR="003A0684" w:rsidRDefault="008760DB">
      <w:pPr>
        <w:widowControl w:val="0"/>
        <w:suppressLineNumbers/>
        <w:tabs>
          <w:tab w:val="left" w:pos="709"/>
        </w:tabs>
        <w:suppressAutoHyphens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Стенды организаторами Конференции не предоставляются. Участникам необходимо иметь свой стенд.</w:t>
      </w:r>
    </w:p>
    <w:sectPr w:rsidR="003A0684">
      <w:footerReference w:type="default" r:id="rId11"/>
      <w:pgSz w:w="11906" w:h="16838"/>
      <w:pgMar w:top="851" w:right="851" w:bottom="851" w:left="1418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A43BA" w14:textId="77777777" w:rsidR="00051897" w:rsidRDefault="00051897">
      <w:r>
        <w:separator/>
      </w:r>
    </w:p>
  </w:endnote>
  <w:endnote w:type="continuationSeparator" w:id="0">
    <w:p w14:paraId="7F163DAF" w14:textId="77777777" w:rsidR="00051897" w:rsidRDefault="0005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FEFC" w14:textId="77777777" w:rsidR="003A0684" w:rsidRDefault="008760DB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4F0945">
      <w:rPr>
        <w:noProof/>
      </w:rPr>
      <w:t>8</w:t>
    </w:r>
    <w:r>
      <w:fldChar w:fldCharType="end"/>
    </w:r>
  </w:p>
  <w:p w14:paraId="5BE93A62" w14:textId="77777777" w:rsidR="003A0684" w:rsidRDefault="003A068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E51D6" w14:textId="77777777" w:rsidR="00051897" w:rsidRDefault="00051897">
      <w:r>
        <w:separator/>
      </w:r>
    </w:p>
  </w:footnote>
  <w:footnote w:type="continuationSeparator" w:id="0">
    <w:p w14:paraId="57F29916" w14:textId="77777777" w:rsidR="00051897" w:rsidRDefault="0005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55C8"/>
    <w:multiLevelType w:val="multilevel"/>
    <w:tmpl w:val="47EC8948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6"/>
        <w:szCs w:val="26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34936"/>
    <w:multiLevelType w:val="multilevel"/>
    <w:tmpl w:val="DE8898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444CF"/>
    <w:multiLevelType w:val="multilevel"/>
    <w:tmpl w:val="1E3C641A"/>
    <w:lvl w:ilvl="0">
      <w:start w:val="4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6"/>
        <w:szCs w:val="26"/>
      </w:rPr>
    </w:lvl>
  </w:abstractNum>
  <w:abstractNum w:abstractNumId="3" w15:restartNumberingAfterBreak="0">
    <w:nsid w:val="2DB062D4"/>
    <w:multiLevelType w:val="multilevel"/>
    <w:tmpl w:val="30CEBA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F11807"/>
    <w:multiLevelType w:val="multilevel"/>
    <w:tmpl w:val="13C8219C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E507F5"/>
    <w:multiLevelType w:val="multilevel"/>
    <w:tmpl w:val="0164BBA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17147B9"/>
    <w:multiLevelType w:val="multilevel"/>
    <w:tmpl w:val="820A40D2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843F57"/>
    <w:multiLevelType w:val="multilevel"/>
    <w:tmpl w:val="7BD4F09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9B6669"/>
    <w:multiLevelType w:val="multilevel"/>
    <w:tmpl w:val="1C50B1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896FC0"/>
    <w:multiLevelType w:val="multilevel"/>
    <w:tmpl w:val="E59048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2B3BC5"/>
    <w:multiLevelType w:val="multilevel"/>
    <w:tmpl w:val="65C836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CE4E41"/>
    <w:multiLevelType w:val="multilevel"/>
    <w:tmpl w:val="B164C60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F81775"/>
    <w:multiLevelType w:val="multilevel"/>
    <w:tmpl w:val="48BE1BB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7173DA"/>
    <w:multiLevelType w:val="multilevel"/>
    <w:tmpl w:val="8662E80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8918E3"/>
    <w:rsid w:val="00051897"/>
    <w:rsid w:val="00100735"/>
    <w:rsid w:val="003A0684"/>
    <w:rsid w:val="004F0945"/>
    <w:rsid w:val="008760DB"/>
    <w:rsid w:val="00C821A3"/>
    <w:rsid w:val="00CD022D"/>
    <w:rsid w:val="00E47470"/>
    <w:rsid w:val="00E63F9F"/>
    <w:rsid w:val="1289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75D4"/>
  <w15:docId w15:val="{243085FD-842C-4636-AFC4-A2E5C0C1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  <w:b/>
      <w:sz w:val="26"/>
      <w:szCs w:val="20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sz w:val="26"/>
      <w:szCs w:val="26"/>
    </w:rPr>
  </w:style>
  <w:style w:type="character" w:customStyle="1" w:styleId="WW8Num3z0">
    <w:name w:val="WW8Num3z0"/>
    <w:qFormat/>
    <w:rPr>
      <w:rFonts w:ascii="Symbol" w:hAnsi="Symbol" w:cs="Symbol"/>
      <w:sz w:val="26"/>
      <w:szCs w:val="2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b/>
      <w:sz w:val="26"/>
      <w:szCs w:val="26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Symbol" w:hAnsi="Symbol" w:cs="Symbol"/>
      <w:sz w:val="26"/>
      <w:szCs w:val="26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  <w:sz w:val="26"/>
      <w:szCs w:val="26"/>
      <w:lang w:val="en-U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  <w:sz w:val="26"/>
      <w:szCs w:val="26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sz w:val="26"/>
      <w:lang w:val="en-US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8"/>
      <w:lang w:val="en-US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4"/>
      <w:lang w:val="en-US"/>
    </w:rPr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</w:style>
  <w:style w:type="character" w:customStyle="1" w:styleId="text">
    <w:name w:val="text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20"/>
      <w:lang w:val="en-US"/>
    </w:r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c">
    <w:name w:val="Normal (Web)"/>
    <w:basedOn w:val="a"/>
    <w:qFormat/>
    <w:pPr>
      <w:spacing w:before="280" w:after="280"/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2.tom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oltomsk2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chooltomsk2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ravskiy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3</cp:revision>
  <cp:lastPrinted>2018-11-29T13:42:00Z</cp:lastPrinted>
  <dcterms:created xsi:type="dcterms:W3CDTF">2020-01-28T05:20:00Z</dcterms:created>
  <dcterms:modified xsi:type="dcterms:W3CDTF">2020-01-28T05:29:00Z</dcterms:modified>
  <dc:language>en-US</dc:language>
</cp:coreProperties>
</file>